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35A" w:rsidRDefault="00366F11" w:rsidP="00DE7FBC">
      <w:pPr>
        <w:shd w:val="clear" w:color="auto" w:fill="FFFFFF"/>
        <w:spacing w:after="0" w:line="240" w:lineRule="auto"/>
        <w:rPr>
          <w:noProof/>
          <w:lang w:eastAsia="ru-RU"/>
        </w:rPr>
      </w:pPr>
      <w:r>
        <w:rPr>
          <w:noProof/>
          <w:lang w:eastAsia="ru-RU"/>
        </w:rPr>
        <w:drawing>
          <wp:inline distT="0" distB="0" distL="0" distR="0">
            <wp:extent cx="9972040" cy="7050579"/>
            <wp:effectExtent l="0" t="0" r="0" b="0"/>
            <wp:docPr id="1" name="Рисунок 1" descr="C:\Users\Admin\Desktop\Сканировать2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канировать20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972040" cy="7050579"/>
                    </a:xfrm>
                    <a:prstGeom prst="rect">
                      <a:avLst/>
                    </a:prstGeom>
                    <a:noFill/>
                    <a:ln>
                      <a:noFill/>
                    </a:ln>
                  </pic:spPr>
                </pic:pic>
              </a:graphicData>
            </a:graphic>
          </wp:inline>
        </w:drawing>
      </w:r>
      <w:bookmarkStart w:id="0" w:name="_GoBack"/>
      <w:bookmarkEnd w:id="0"/>
    </w:p>
    <w:p w:rsidR="00DF25DA" w:rsidRDefault="00DF25DA" w:rsidP="00DF25DA">
      <w:pPr>
        <w:shd w:val="clear" w:color="auto" w:fill="FFFFFF"/>
        <w:spacing w:after="0" w:line="240" w:lineRule="auto"/>
        <w:jc w:val="center"/>
        <w:rPr>
          <w:rFonts w:ascii="Times New Roman" w:eastAsia="Times New Roman" w:hAnsi="Times New Roman"/>
          <w:b/>
          <w:color w:val="000000"/>
          <w:sz w:val="28"/>
          <w:szCs w:val="28"/>
          <w:lang w:eastAsia="ru-RU"/>
        </w:rPr>
      </w:pPr>
      <w:r w:rsidRPr="00CF7F65">
        <w:rPr>
          <w:rFonts w:ascii="Times New Roman" w:eastAsia="Times New Roman" w:hAnsi="Times New Roman"/>
          <w:b/>
          <w:color w:val="000000"/>
          <w:sz w:val="28"/>
          <w:szCs w:val="28"/>
          <w:lang w:eastAsia="ru-RU"/>
        </w:rPr>
        <w:lastRenderedPageBreak/>
        <w:t>СОДЕРЖАНИЕ ПРОГРАММЫ</w:t>
      </w:r>
    </w:p>
    <w:p w:rsidR="00CF7F65" w:rsidRPr="00CF7F65" w:rsidRDefault="00CF7F65" w:rsidP="00DF25DA">
      <w:pPr>
        <w:shd w:val="clear" w:color="auto" w:fill="FFFFFF"/>
        <w:spacing w:after="0" w:line="240" w:lineRule="auto"/>
        <w:jc w:val="center"/>
        <w:rPr>
          <w:rFonts w:ascii="Times New Roman" w:eastAsia="Times New Roman" w:hAnsi="Times New Roman"/>
          <w:b/>
          <w:color w:val="000000"/>
          <w:sz w:val="24"/>
          <w:szCs w:val="24"/>
          <w:lang w:eastAsia="ru-RU"/>
        </w:rPr>
      </w:pPr>
    </w:p>
    <w:p w:rsidR="00FD5856" w:rsidRDefault="00DF25DA" w:rsidP="00DF25DA">
      <w:pPr>
        <w:shd w:val="clear" w:color="auto" w:fill="FFFFFF"/>
        <w:spacing w:after="0" w:line="240" w:lineRule="auto"/>
        <w:rPr>
          <w:rFonts w:ascii="Times New Roman" w:eastAsia="Times New Roman" w:hAnsi="Times New Roman"/>
          <w:color w:val="000000"/>
          <w:sz w:val="28"/>
          <w:szCs w:val="28"/>
          <w:lang w:eastAsia="ru-RU"/>
        </w:rPr>
      </w:pPr>
      <w:r w:rsidRPr="004336E7">
        <w:rPr>
          <w:rFonts w:ascii="Times New Roman" w:eastAsia="Times New Roman" w:hAnsi="Times New Roman"/>
          <w:color w:val="000000"/>
          <w:sz w:val="28"/>
          <w:szCs w:val="28"/>
          <w:lang w:eastAsia="ru-RU"/>
        </w:rPr>
        <w:t>1.</w:t>
      </w:r>
      <w:r w:rsidR="00FD5856">
        <w:rPr>
          <w:rFonts w:ascii="Times New Roman" w:eastAsia="Times New Roman" w:hAnsi="Times New Roman"/>
          <w:color w:val="000000"/>
          <w:sz w:val="28"/>
          <w:szCs w:val="28"/>
          <w:lang w:eastAsia="ru-RU"/>
        </w:rPr>
        <w:t>ЦЕЛЕВОЙ РАЗДЕЛ</w:t>
      </w:r>
      <w:r w:rsidRPr="004336E7">
        <w:rPr>
          <w:rFonts w:ascii="Times New Roman" w:eastAsia="Times New Roman" w:hAnsi="Times New Roman"/>
          <w:color w:val="000000"/>
          <w:sz w:val="28"/>
          <w:szCs w:val="28"/>
          <w:lang w:eastAsia="ru-RU"/>
        </w:rPr>
        <w:t xml:space="preserve"> </w:t>
      </w:r>
    </w:p>
    <w:p w:rsidR="00DF25DA" w:rsidRPr="004336E7" w:rsidRDefault="00EC1363" w:rsidP="00DF25DA">
      <w:p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xml:space="preserve">1.1. </w:t>
      </w:r>
      <w:r w:rsidR="00FD5856">
        <w:rPr>
          <w:rFonts w:ascii="Times New Roman" w:eastAsia="Times New Roman" w:hAnsi="Times New Roman"/>
          <w:color w:val="000000"/>
          <w:sz w:val="28"/>
          <w:szCs w:val="28"/>
          <w:lang w:eastAsia="ru-RU"/>
        </w:rPr>
        <w:t>Пояснительная записк</w:t>
      </w:r>
      <w:r>
        <w:rPr>
          <w:rFonts w:ascii="Times New Roman" w:eastAsia="Times New Roman" w:hAnsi="Times New Roman"/>
          <w:color w:val="000000"/>
          <w:sz w:val="28"/>
          <w:szCs w:val="28"/>
          <w:lang w:eastAsia="ru-RU"/>
        </w:rPr>
        <w:t>а...</w:t>
      </w:r>
      <w:r w:rsidR="00FD5856">
        <w:rPr>
          <w:rFonts w:ascii="Times New Roman" w:eastAsia="Times New Roman" w:hAnsi="Times New Roman"/>
          <w:color w:val="000000"/>
          <w:sz w:val="28"/>
          <w:szCs w:val="28"/>
          <w:lang w:eastAsia="ru-RU"/>
        </w:rPr>
        <w:t>…………………</w:t>
      </w:r>
      <w:r w:rsidR="00407E78">
        <w:rPr>
          <w:rFonts w:ascii="Times New Roman" w:eastAsia="Times New Roman" w:hAnsi="Times New Roman"/>
          <w:color w:val="000000"/>
          <w:sz w:val="28"/>
          <w:szCs w:val="28"/>
          <w:lang w:eastAsia="ru-RU"/>
        </w:rPr>
        <w:t xml:space="preserve"> ………………………………………………………………………………</w:t>
      </w:r>
      <w:r w:rsidR="007809BC">
        <w:rPr>
          <w:rFonts w:ascii="Times New Roman" w:eastAsia="Times New Roman" w:hAnsi="Times New Roman"/>
          <w:color w:val="000000"/>
          <w:sz w:val="28"/>
          <w:szCs w:val="28"/>
          <w:lang w:eastAsia="ru-RU"/>
        </w:rPr>
        <w:t>.</w:t>
      </w:r>
      <w:r w:rsidR="00B0123F">
        <w:rPr>
          <w:rFonts w:ascii="Times New Roman" w:eastAsia="Times New Roman" w:hAnsi="Times New Roman"/>
          <w:color w:val="000000"/>
          <w:sz w:val="28"/>
          <w:szCs w:val="28"/>
          <w:lang w:eastAsia="ru-RU"/>
        </w:rPr>
        <w:t>3</w:t>
      </w:r>
    </w:p>
    <w:p w:rsidR="00DF25DA" w:rsidRPr="004336E7" w:rsidRDefault="00DF25DA" w:rsidP="00DF25DA">
      <w:pPr>
        <w:shd w:val="clear" w:color="auto" w:fill="FFFFFF"/>
        <w:spacing w:after="0" w:line="240" w:lineRule="auto"/>
        <w:rPr>
          <w:rFonts w:ascii="Times New Roman" w:eastAsia="Times New Roman" w:hAnsi="Times New Roman"/>
          <w:color w:val="000000"/>
          <w:sz w:val="24"/>
          <w:szCs w:val="24"/>
          <w:lang w:eastAsia="ru-RU"/>
        </w:rPr>
      </w:pPr>
      <w:r w:rsidRPr="004336E7">
        <w:rPr>
          <w:rFonts w:ascii="Times New Roman" w:eastAsia="Times New Roman" w:hAnsi="Times New Roman"/>
          <w:color w:val="000000"/>
          <w:sz w:val="28"/>
          <w:szCs w:val="28"/>
          <w:lang w:eastAsia="ru-RU"/>
        </w:rPr>
        <w:t>1.2. Нормативно-правовое обеспечение</w:t>
      </w:r>
      <w:r w:rsidR="00407E78">
        <w:rPr>
          <w:rFonts w:ascii="Times New Roman" w:eastAsia="Times New Roman" w:hAnsi="Times New Roman"/>
          <w:color w:val="000000"/>
          <w:sz w:val="28"/>
          <w:szCs w:val="28"/>
          <w:lang w:eastAsia="ru-RU"/>
        </w:rPr>
        <w:t>…………………………………………………………………………………….</w:t>
      </w:r>
      <w:r w:rsidR="0014072B">
        <w:rPr>
          <w:rFonts w:ascii="Times New Roman" w:eastAsia="Times New Roman" w:hAnsi="Times New Roman"/>
          <w:color w:val="000000"/>
          <w:sz w:val="28"/>
          <w:szCs w:val="28"/>
          <w:lang w:eastAsia="ru-RU"/>
        </w:rPr>
        <w:t>...</w:t>
      </w:r>
      <w:r w:rsidR="007809BC">
        <w:rPr>
          <w:rFonts w:ascii="Times New Roman" w:eastAsia="Times New Roman" w:hAnsi="Times New Roman"/>
          <w:color w:val="000000"/>
          <w:sz w:val="28"/>
          <w:szCs w:val="28"/>
          <w:lang w:eastAsia="ru-RU"/>
        </w:rPr>
        <w:t>.</w:t>
      </w:r>
      <w:r w:rsidR="00533640">
        <w:rPr>
          <w:rFonts w:ascii="Times New Roman" w:eastAsia="Times New Roman" w:hAnsi="Times New Roman"/>
          <w:color w:val="000000"/>
          <w:sz w:val="28"/>
          <w:szCs w:val="28"/>
          <w:lang w:eastAsia="ru-RU"/>
        </w:rPr>
        <w:t>4</w:t>
      </w:r>
    </w:p>
    <w:p w:rsidR="00DF25DA" w:rsidRDefault="00DF25DA" w:rsidP="00DF25DA">
      <w:pPr>
        <w:shd w:val="clear" w:color="auto" w:fill="FFFFFF"/>
        <w:spacing w:after="0" w:line="240" w:lineRule="auto"/>
        <w:rPr>
          <w:rFonts w:ascii="Times New Roman" w:eastAsia="Times New Roman" w:hAnsi="Times New Roman"/>
          <w:color w:val="000000"/>
          <w:sz w:val="28"/>
          <w:szCs w:val="28"/>
          <w:lang w:eastAsia="ru-RU"/>
        </w:rPr>
      </w:pPr>
      <w:r w:rsidRPr="004336E7">
        <w:rPr>
          <w:rFonts w:ascii="Times New Roman" w:eastAsia="Times New Roman" w:hAnsi="Times New Roman"/>
          <w:color w:val="000000"/>
          <w:sz w:val="28"/>
          <w:szCs w:val="28"/>
          <w:lang w:eastAsia="ru-RU"/>
        </w:rPr>
        <w:t>1.3.Характеристика детского сада</w:t>
      </w:r>
      <w:r w:rsidR="00407E78">
        <w:rPr>
          <w:rFonts w:ascii="Times New Roman" w:eastAsia="Times New Roman" w:hAnsi="Times New Roman"/>
          <w:color w:val="000000"/>
          <w:sz w:val="28"/>
          <w:szCs w:val="28"/>
          <w:lang w:eastAsia="ru-RU"/>
        </w:rPr>
        <w:t>…………………………………………………………………………………………...</w:t>
      </w:r>
      <w:r w:rsidR="0014072B">
        <w:rPr>
          <w:rFonts w:ascii="Times New Roman" w:eastAsia="Times New Roman" w:hAnsi="Times New Roman"/>
          <w:color w:val="000000"/>
          <w:sz w:val="28"/>
          <w:szCs w:val="28"/>
          <w:lang w:eastAsia="ru-RU"/>
        </w:rPr>
        <w:t>...</w:t>
      </w:r>
      <w:r w:rsidR="007809BC">
        <w:rPr>
          <w:rFonts w:ascii="Times New Roman" w:eastAsia="Times New Roman" w:hAnsi="Times New Roman"/>
          <w:color w:val="000000"/>
          <w:sz w:val="28"/>
          <w:szCs w:val="28"/>
          <w:lang w:eastAsia="ru-RU"/>
        </w:rPr>
        <w:t>.</w:t>
      </w:r>
      <w:r w:rsidR="00533640">
        <w:rPr>
          <w:rFonts w:ascii="Times New Roman" w:eastAsia="Times New Roman" w:hAnsi="Times New Roman"/>
          <w:color w:val="000000"/>
          <w:sz w:val="28"/>
          <w:szCs w:val="28"/>
          <w:lang w:eastAsia="ru-RU"/>
        </w:rPr>
        <w:t>5</w:t>
      </w:r>
    </w:p>
    <w:p w:rsidR="008E510F" w:rsidRDefault="008E510F" w:rsidP="00DF25DA">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1.4</w:t>
      </w:r>
      <w:r w:rsidR="007809BC">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Принципы организации содержания р</w:t>
      </w:r>
      <w:r w:rsidR="007809BC">
        <w:rPr>
          <w:rFonts w:ascii="Times New Roman" w:eastAsia="Times New Roman" w:hAnsi="Times New Roman"/>
          <w:color w:val="000000"/>
          <w:sz w:val="28"/>
          <w:szCs w:val="28"/>
          <w:lang w:eastAsia="ru-RU"/>
        </w:rPr>
        <w:t>абочей программы……………………………………………………………....</w:t>
      </w:r>
      <w:r w:rsidR="00533640">
        <w:rPr>
          <w:rFonts w:ascii="Times New Roman" w:eastAsia="Times New Roman" w:hAnsi="Times New Roman"/>
          <w:color w:val="000000"/>
          <w:sz w:val="28"/>
          <w:szCs w:val="28"/>
          <w:lang w:eastAsia="ru-RU"/>
        </w:rPr>
        <w:t>5</w:t>
      </w:r>
    </w:p>
    <w:p w:rsidR="008E510F" w:rsidRPr="004336E7" w:rsidRDefault="007809BC" w:rsidP="007809BC">
      <w:pPr>
        <w:shd w:val="clear" w:color="auto" w:fill="FFFFFF"/>
        <w:spacing w:after="0" w:line="240" w:lineRule="auto"/>
        <w:jc w:val="both"/>
        <w:rPr>
          <w:rFonts w:ascii="Times New Roman" w:eastAsia="Times New Roman" w:hAnsi="Times New Roman"/>
          <w:color w:val="000000"/>
          <w:sz w:val="24"/>
          <w:szCs w:val="24"/>
          <w:lang w:eastAsia="ru-RU"/>
        </w:rPr>
      </w:pPr>
      <w:r w:rsidRPr="007809BC">
        <w:rPr>
          <w:rFonts w:ascii="Times New Roman" w:eastAsia="Times New Roman" w:hAnsi="Times New Roman"/>
          <w:color w:val="000000"/>
          <w:sz w:val="28"/>
          <w:szCs w:val="28"/>
          <w:lang w:eastAsia="ru-RU"/>
        </w:rPr>
        <w:t>1.5. Целевые ориентиры образовательного процесса</w:t>
      </w:r>
      <w:r>
        <w:rPr>
          <w:rFonts w:ascii="Times New Roman" w:eastAsia="Times New Roman" w:hAnsi="Times New Roman"/>
          <w:color w:val="000000"/>
          <w:sz w:val="28"/>
          <w:szCs w:val="28"/>
          <w:lang w:eastAsia="ru-RU"/>
        </w:rPr>
        <w:t>……………………………………………………………………..</w:t>
      </w:r>
      <w:r w:rsidR="00533640">
        <w:rPr>
          <w:rFonts w:ascii="Times New Roman" w:eastAsia="Times New Roman" w:hAnsi="Times New Roman"/>
          <w:color w:val="000000"/>
          <w:sz w:val="28"/>
          <w:szCs w:val="28"/>
          <w:lang w:eastAsia="ru-RU"/>
        </w:rPr>
        <w:t>7</w:t>
      </w:r>
    </w:p>
    <w:p w:rsidR="00DF25DA" w:rsidRPr="00FD5856" w:rsidRDefault="00DF25DA" w:rsidP="00DF25DA">
      <w:pPr>
        <w:shd w:val="clear" w:color="auto" w:fill="FFFFFF"/>
        <w:spacing w:after="0" w:line="240" w:lineRule="auto"/>
        <w:rPr>
          <w:rFonts w:ascii="Times New Roman" w:eastAsia="Times New Roman" w:hAnsi="Times New Roman"/>
          <w:color w:val="000000"/>
          <w:sz w:val="28"/>
          <w:szCs w:val="28"/>
          <w:lang w:eastAsia="ru-RU"/>
        </w:rPr>
      </w:pPr>
      <w:r w:rsidRPr="004336E7">
        <w:rPr>
          <w:rFonts w:ascii="Times New Roman" w:eastAsia="Times New Roman" w:hAnsi="Times New Roman"/>
          <w:color w:val="000000"/>
          <w:sz w:val="28"/>
          <w:szCs w:val="28"/>
          <w:lang w:eastAsia="ru-RU"/>
        </w:rPr>
        <w:t>2. СОДЕРЖА</w:t>
      </w:r>
      <w:r w:rsidR="00FD5856">
        <w:rPr>
          <w:rFonts w:ascii="Times New Roman" w:eastAsia="Times New Roman" w:hAnsi="Times New Roman"/>
          <w:color w:val="000000"/>
          <w:sz w:val="28"/>
          <w:szCs w:val="28"/>
          <w:lang w:eastAsia="ru-RU"/>
        </w:rPr>
        <w:t xml:space="preserve">ТЕЛЬНЫЙ </w:t>
      </w:r>
      <w:r w:rsidRPr="004336E7">
        <w:rPr>
          <w:rFonts w:ascii="Times New Roman" w:eastAsia="Times New Roman" w:hAnsi="Times New Roman"/>
          <w:color w:val="000000"/>
          <w:sz w:val="28"/>
          <w:szCs w:val="28"/>
          <w:lang w:eastAsia="ru-RU"/>
        </w:rPr>
        <w:t xml:space="preserve"> </w:t>
      </w:r>
      <w:r w:rsidR="00533640">
        <w:rPr>
          <w:rFonts w:ascii="Times New Roman" w:eastAsia="Times New Roman" w:hAnsi="Times New Roman"/>
          <w:color w:val="000000"/>
          <w:sz w:val="28"/>
          <w:szCs w:val="28"/>
          <w:lang w:eastAsia="ru-RU"/>
        </w:rPr>
        <w:t>РАЗДЕЛ</w:t>
      </w:r>
    </w:p>
    <w:p w:rsidR="00DF25DA" w:rsidRPr="004336E7" w:rsidRDefault="00DF25DA" w:rsidP="00DF25DA">
      <w:pPr>
        <w:shd w:val="clear" w:color="auto" w:fill="FFFFFF"/>
        <w:spacing w:after="0" w:line="240" w:lineRule="auto"/>
        <w:jc w:val="both"/>
        <w:rPr>
          <w:rFonts w:ascii="Times New Roman" w:eastAsia="Times New Roman" w:hAnsi="Times New Roman"/>
          <w:color w:val="000000"/>
          <w:sz w:val="24"/>
          <w:szCs w:val="24"/>
          <w:lang w:eastAsia="ru-RU"/>
        </w:rPr>
      </w:pPr>
      <w:r w:rsidRPr="004336E7">
        <w:rPr>
          <w:rFonts w:ascii="Times New Roman" w:eastAsia="Times New Roman" w:hAnsi="Times New Roman"/>
          <w:color w:val="000000"/>
          <w:sz w:val="28"/>
          <w:szCs w:val="28"/>
          <w:lang w:eastAsia="ru-RU"/>
        </w:rPr>
        <w:t>2.1.Цели и задачи обучения плаванию детей дошкольного возраста</w:t>
      </w:r>
      <w:r w:rsidR="00407E78">
        <w:rPr>
          <w:rFonts w:ascii="Times New Roman" w:eastAsia="Times New Roman" w:hAnsi="Times New Roman"/>
          <w:color w:val="000000"/>
          <w:sz w:val="28"/>
          <w:szCs w:val="28"/>
          <w:lang w:eastAsia="ru-RU"/>
        </w:rPr>
        <w:t>…………………………………………………</w:t>
      </w:r>
      <w:r w:rsidR="00FD5856">
        <w:rPr>
          <w:rFonts w:ascii="Times New Roman" w:eastAsia="Times New Roman" w:hAnsi="Times New Roman"/>
          <w:color w:val="000000"/>
          <w:sz w:val="28"/>
          <w:szCs w:val="28"/>
          <w:lang w:eastAsia="ru-RU"/>
        </w:rPr>
        <w:t>...</w:t>
      </w:r>
      <w:r w:rsidR="00533640">
        <w:rPr>
          <w:rFonts w:ascii="Times New Roman" w:eastAsia="Times New Roman" w:hAnsi="Times New Roman"/>
          <w:color w:val="000000"/>
          <w:sz w:val="28"/>
          <w:szCs w:val="28"/>
          <w:lang w:eastAsia="ru-RU"/>
        </w:rPr>
        <w:t>11</w:t>
      </w:r>
    </w:p>
    <w:p w:rsidR="00DF25DA" w:rsidRPr="004336E7" w:rsidRDefault="00DF25DA" w:rsidP="00DF25DA">
      <w:pPr>
        <w:shd w:val="clear" w:color="auto" w:fill="FFFFFF"/>
        <w:spacing w:after="0" w:line="240" w:lineRule="auto"/>
        <w:rPr>
          <w:rFonts w:ascii="Times New Roman" w:eastAsia="Times New Roman" w:hAnsi="Times New Roman"/>
          <w:color w:val="000000"/>
          <w:sz w:val="24"/>
          <w:szCs w:val="24"/>
          <w:lang w:eastAsia="ru-RU"/>
        </w:rPr>
      </w:pPr>
      <w:r w:rsidRPr="004336E7">
        <w:rPr>
          <w:rFonts w:ascii="Times New Roman" w:eastAsia="Times New Roman" w:hAnsi="Times New Roman"/>
          <w:color w:val="000000"/>
          <w:sz w:val="28"/>
          <w:szCs w:val="28"/>
          <w:lang w:eastAsia="ru-RU"/>
        </w:rPr>
        <w:t>2.2.Методика обучения плаванию детей дошкольного возраста</w:t>
      </w:r>
      <w:r w:rsidR="00407E78">
        <w:rPr>
          <w:rFonts w:ascii="Times New Roman" w:eastAsia="Times New Roman" w:hAnsi="Times New Roman"/>
          <w:color w:val="000000"/>
          <w:sz w:val="28"/>
          <w:szCs w:val="28"/>
          <w:lang w:eastAsia="ru-RU"/>
        </w:rPr>
        <w:t>…………………………………………………………</w:t>
      </w:r>
      <w:r w:rsidR="0014072B">
        <w:rPr>
          <w:rFonts w:ascii="Times New Roman" w:eastAsia="Times New Roman" w:hAnsi="Times New Roman"/>
          <w:color w:val="000000"/>
          <w:sz w:val="28"/>
          <w:szCs w:val="28"/>
          <w:lang w:eastAsia="ru-RU"/>
        </w:rPr>
        <w:t>...</w:t>
      </w:r>
      <w:r w:rsidR="00FD5856">
        <w:rPr>
          <w:rFonts w:ascii="Times New Roman" w:eastAsia="Times New Roman" w:hAnsi="Times New Roman"/>
          <w:color w:val="000000"/>
          <w:sz w:val="28"/>
          <w:szCs w:val="28"/>
          <w:lang w:eastAsia="ru-RU"/>
        </w:rPr>
        <w:t>.</w:t>
      </w:r>
      <w:r w:rsidR="0014072B">
        <w:rPr>
          <w:rFonts w:ascii="Times New Roman" w:eastAsia="Times New Roman" w:hAnsi="Times New Roman"/>
          <w:color w:val="000000"/>
          <w:sz w:val="28"/>
          <w:szCs w:val="28"/>
          <w:lang w:eastAsia="ru-RU"/>
        </w:rPr>
        <w:t>1</w:t>
      </w:r>
      <w:r w:rsidR="00533640">
        <w:rPr>
          <w:rFonts w:ascii="Times New Roman" w:eastAsia="Times New Roman" w:hAnsi="Times New Roman"/>
          <w:color w:val="000000"/>
          <w:sz w:val="28"/>
          <w:szCs w:val="28"/>
          <w:lang w:eastAsia="ru-RU"/>
        </w:rPr>
        <w:t>4</w:t>
      </w:r>
    </w:p>
    <w:p w:rsidR="00DF25DA" w:rsidRPr="00FD5856" w:rsidRDefault="00DF25DA" w:rsidP="00DF25DA">
      <w:pPr>
        <w:shd w:val="clear" w:color="auto" w:fill="FFFFFF"/>
        <w:spacing w:after="0" w:line="240" w:lineRule="auto"/>
        <w:rPr>
          <w:rFonts w:ascii="Times New Roman" w:eastAsia="Times New Roman" w:hAnsi="Times New Roman"/>
          <w:color w:val="000000"/>
          <w:sz w:val="28"/>
          <w:szCs w:val="28"/>
          <w:lang w:eastAsia="ru-RU"/>
        </w:rPr>
      </w:pPr>
      <w:r w:rsidRPr="004336E7">
        <w:rPr>
          <w:rFonts w:ascii="Times New Roman" w:eastAsia="Times New Roman" w:hAnsi="Times New Roman"/>
          <w:color w:val="000000"/>
          <w:sz w:val="28"/>
          <w:szCs w:val="28"/>
          <w:lang w:eastAsia="ru-RU"/>
        </w:rPr>
        <w:t>3.</w:t>
      </w:r>
      <w:r w:rsidR="00FD5856">
        <w:rPr>
          <w:rFonts w:ascii="Times New Roman" w:eastAsia="Times New Roman" w:hAnsi="Times New Roman"/>
          <w:color w:val="000000"/>
          <w:sz w:val="28"/>
          <w:szCs w:val="28"/>
          <w:lang w:eastAsia="ru-RU"/>
        </w:rPr>
        <w:t xml:space="preserve"> ОРГАНИЗАЦИОННЫЙ </w:t>
      </w:r>
      <w:r w:rsidRPr="004336E7">
        <w:rPr>
          <w:rFonts w:ascii="Times New Roman" w:eastAsia="Times New Roman" w:hAnsi="Times New Roman"/>
          <w:color w:val="000000"/>
          <w:sz w:val="28"/>
          <w:szCs w:val="28"/>
          <w:lang w:eastAsia="ru-RU"/>
        </w:rPr>
        <w:t xml:space="preserve"> </w:t>
      </w:r>
      <w:r w:rsidR="00533640">
        <w:rPr>
          <w:rFonts w:ascii="Times New Roman" w:eastAsia="Times New Roman" w:hAnsi="Times New Roman"/>
          <w:color w:val="000000"/>
          <w:sz w:val="28"/>
          <w:szCs w:val="28"/>
          <w:lang w:eastAsia="ru-RU"/>
        </w:rPr>
        <w:t>РАЗДЕЛ</w:t>
      </w:r>
    </w:p>
    <w:p w:rsidR="00DF25DA" w:rsidRPr="004336E7" w:rsidRDefault="00DF25DA" w:rsidP="00DF25DA">
      <w:pPr>
        <w:shd w:val="clear" w:color="auto" w:fill="FFFFFF"/>
        <w:spacing w:after="0" w:line="240" w:lineRule="auto"/>
        <w:rPr>
          <w:rFonts w:ascii="Times New Roman" w:eastAsia="Times New Roman" w:hAnsi="Times New Roman"/>
          <w:color w:val="000000"/>
          <w:sz w:val="24"/>
          <w:szCs w:val="24"/>
          <w:lang w:eastAsia="ru-RU"/>
        </w:rPr>
      </w:pPr>
      <w:r w:rsidRPr="004336E7">
        <w:rPr>
          <w:rFonts w:ascii="Times New Roman" w:eastAsia="Times New Roman" w:hAnsi="Times New Roman"/>
          <w:color w:val="000000"/>
          <w:sz w:val="28"/>
          <w:szCs w:val="28"/>
          <w:lang w:eastAsia="ru-RU"/>
        </w:rPr>
        <w:t>3.1.Требования к уровню подготовки по каждой возрастной группе</w:t>
      </w:r>
      <w:r w:rsidR="00407E78">
        <w:rPr>
          <w:rFonts w:ascii="Times New Roman" w:eastAsia="Times New Roman" w:hAnsi="Times New Roman"/>
          <w:color w:val="000000"/>
          <w:sz w:val="28"/>
          <w:szCs w:val="28"/>
          <w:lang w:eastAsia="ru-RU"/>
        </w:rPr>
        <w:t>……………………………………………………</w:t>
      </w:r>
      <w:r w:rsidR="00FD5856">
        <w:rPr>
          <w:rFonts w:ascii="Times New Roman" w:eastAsia="Times New Roman" w:hAnsi="Times New Roman"/>
          <w:color w:val="000000"/>
          <w:sz w:val="28"/>
          <w:szCs w:val="28"/>
          <w:lang w:eastAsia="ru-RU"/>
        </w:rPr>
        <w:t>…</w:t>
      </w:r>
      <w:r w:rsidR="00533640">
        <w:rPr>
          <w:rFonts w:ascii="Times New Roman" w:eastAsia="Times New Roman" w:hAnsi="Times New Roman"/>
          <w:color w:val="000000"/>
          <w:sz w:val="28"/>
          <w:szCs w:val="28"/>
          <w:lang w:eastAsia="ru-RU"/>
        </w:rPr>
        <w:t>1</w:t>
      </w:r>
      <w:r w:rsidR="004149B9">
        <w:rPr>
          <w:rFonts w:ascii="Times New Roman" w:eastAsia="Times New Roman" w:hAnsi="Times New Roman"/>
          <w:color w:val="000000"/>
          <w:sz w:val="28"/>
          <w:szCs w:val="28"/>
          <w:lang w:eastAsia="ru-RU"/>
        </w:rPr>
        <w:t>6</w:t>
      </w:r>
    </w:p>
    <w:p w:rsidR="00DF25DA" w:rsidRPr="004336E7" w:rsidRDefault="00DF25DA" w:rsidP="00DF25DA">
      <w:pPr>
        <w:shd w:val="clear" w:color="auto" w:fill="FFFFFF"/>
        <w:spacing w:after="0" w:line="240" w:lineRule="auto"/>
        <w:rPr>
          <w:rFonts w:ascii="Times New Roman" w:eastAsia="Times New Roman" w:hAnsi="Times New Roman"/>
          <w:color w:val="000000"/>
          <w:sz w:val="24"/>
          <w:szCs w:val="24"/>
          <w:lang w:eastAsia="ru-RU"/>
        </w:rPr>
      </w:pPr>
      <w:r w:rsidRPr="004336E7">
        <w:rPr>
          <w:rFonts w:ascii="Times New Roman" w:eastAsia="Times New Roman" w:hAnsi="Times New Roman"/>
          <w:color w:val="000000"/>
          <w:sz w:val="28"/>
          <w:szCs w:val="28"/>
          <w:lang w:eastAsia="ru-RU"/>
        </w:rPr>
        <w:t xml:space="preserve">3.2. </w:t>
      </w:r>
      <w:r w:rsidR="00533640" w:rsidRPr="004336E7">
        <w:rPr>
          <w:rFonts w:ascii="Times New Roman" w:eastAsia="Times New Roman" w:hAnsi="Times New Roman"/>
          <w:color w:val="000000"/>
          <w:sz w:val="28"/>
          <w:szCs w:val="28"/>
          <w:lang w:eastAsia="ru-RU"/>
        </w:rPr>
        <w:t>Организация и санитарно-гиги</w:t>
      </w:r>
      <w:r w:rsidR="00533640">
        <w:rPr>
          <w:rFonts w:ascii="Times New Roman" w:eastAsia="Times New Roman" w:hAnsi="Times New Roman"/>
          <w:color w:val="000000"/>
          <w:sz w:val="28"/>
          <w:szCs w:val="28"/>
          <w:lang w:eastAsia="ru-RU"/>
        </w:rPr>
        <w:t>енические условия проведения занятий</w:t>
      </w:r>
      <w:r w:rsidR="00533640" w:rsidRPr="004D662B">
        <w:rPr>
          <w:rFonts w:ascii="Times New Roman" w:eastAsia="Times New Roman" w:hAnsi="Times New Roman"/>
          <w:color w:val="000000"/>
          <w:sz w:val="28"/>
          <w:szCs w:val="28"/>
          <w:lang w:eastAsia="ru-RU"/>
        </w:rPr>
        <w:t xml:space="preserve"> </w:t>
      </w:r>
      <w:r w:rsidR="00533640" w:rsidRPr="004336E7">
        <w:rPr>
          <w:rFonts w:ascii="Times New Roman" w:eastAsia="Times New Roman" w:hAnsi="Times New Roman"/>
          <w:color w:val="000000"/>
          <w:sz w:val="28"/>
          <w:szCs w:val="28"/>
          <w:lang w:eastAsia="ru-RU"/>
        </w:rPr>
        <w:t>по плаванию</w:t>
      </w:r>
      <w:r w:rsidR="00533640">
        <w:rPr>
          <w:rFonts w:ascii="Times New Roman" w:eastAsia="Times New Roman" w:hAnsi="Times New Roman"/>
          <w:color w:val="000000"/>
          <w:sz w:val="28"/>
          <w:szCs w:val="28"/>
          <w:lang w:eastAsia="ru-RU"/>
        </w:rPr>
        <w:t>………………………………..2</w:t>
      </w:r>
      <w:r w:rsidR="004149B9">
        <w:rPr>
          <w:rFonts w:ascii="Times New Roman" w:eastAsia="Times New Roman" w:hAnsi="Times New Roman"/>
          <w:color w:val="000000"/>
          <w:sz w:val="28"/>
          <w:szCs w:val="28"/>
          <w:lang w:eastAsia="ru-RU"/>
        </w:rPr>
        <w:t>1</w:t>
      </w:r>
    </w:p>
    <w:p w:rsidR="004D662B" w:rsidRPr="004336E7" w:rsidRDefault="004D662B" w:rsidP="004D662B">
      <w:p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3</w:t>
      </w:r>
      <w:r w:rsidRPr="004336E7">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3</w:t>
      </w:r>
      <w:r w:rsidRPr="004336E7">
        <w:rPr>
          <w:rFonts w:ascii="Times New Roman" w:eastAsia="Times New Roman" w:hAnsi="Times New Roman"/>
          <w:color w:val="000000"/>
          <w:sz w:val="28"/>
          <w:szCs w:val="28"/>
          <w:lang w:eastAsia="ru-RU"/>
        </w:rPr>
        <w:t>.</w:t>
      </w:r>
      <w:r w:rsidR="00533640" w:rsidRPr="00533640">
        <w:rPr>
          <w:rFonts w:ascii="Times New Roman" w:eastAsia="Times New Roman" w:hAnsi="Times New Roman"/>
          <w:color w:val="000000"/>
          <w:sz w:val="28"/>
          <w:szCs w:val="28"/>
          <w:lang w:eastAsia="ru-RU"/>
        </w:rPr>
        <w:t xml:space="preserve"> </w:t>
      </w:r>
      <w:r w:rsidR="00533640" w:rsidRPr="004336E7">
        <w:rPr>
          <w:rFonts w:ascii="Times New Roman" w:eastAsia="Times New Roman" w:hAnsi="Times New Roman"/>
          <w:color w:val="000000"/>
          <w:sz w:val="28"/>
          <w:szCs w:val="28"/>
          <w:lang w:eastAsia="ru-RU"/>
        </w:rPr>
        <w:t xml:space="preserve">Обеспечение безопасности </w:t>
      </w:r>
      <w:r w:rsidR="00533640">
        <w:rPr>
          <w:rFonts w:ascii="Times New Roman" w:eastAsia="Times New Roman" w:hAnsi="Times New Roman"/>
          <w:color w:val="000000"/>
          <w:sz w:val="28"/>
          <w:szCs w:val="28"/>
          <w:lang w:eastAsia="ru-RU"/>
        </w:rPr>
        <w:t>занятий</w:t>
      </w:r>
      <w:r w:rsidR="00533640" w:rsidRPr="004336E7">
        <w:rPr>
          <w:rFonts w:ascii="Times New Roman" w:eastAsia="Times New Roman" w:hAnsi="Times New Roman"/>
          <w:color w:val="000000"/>
          <w:sz w:val="28"/>
          <w:szCs w:val="28"/>
          <w:lang w:eastAsia="ru-RU"/>
        </w:rPr>
        <w:t xml:space="preserve"> по плаванию</w:t>
      </w:r>
      <w:r w:rsidR="00533640">
        <w:rPr>
          <w:rFonts w:ascii="Times New Roman" w:eastAsia="Times New Roman" w:hAnsi="Times New Roman"/>
          <w:color w:val="000000"/>
          <w:sz w:val="28"/>
          <w:szCs w:val="28"/>
          <w:lang w:eastAsia="ru-RU"/>
        </w:rPr>
        <w:t>………………………………………………………………………</w:t>
      </w:r>
      <w:r w:rsidR="004149B9">
        <w:rPr>
          <w:rFonts w:ascii="Times New Roman" w:eastAsia="Times New Roman" w:hAnsi="Times New Roman"/>
          <w:color w:val="000000"/>
          <w:sz w:val="28"/>
          <w:szCs w:val="28"/>
          <w:lang w:eastAsia="ru-RU"/>
        </w:rPr>
        <w:t>.23</w:t>
      </w:r>
    </w:p>
    <w:p w:rsidR="004D662B" w:rsidRPr="004336E7" w:rsidRDefault="00533640" w:rsidP="004D662B">
      <w:pPr>
        <w:shd w:val="clear" w:color="auto" w:fill="FFFFFF"/>
        <w:spacing w:after="0" w:line="240" w:lineRule="auto"/>
        <w:jc w:val="both"/>
        <w:rPr>
          <w:rFonts w:ascii="Times New Roman" w:eastAsia="Times New Roman" w:hAnsi="Times New Roman"/>
          <w:color w:val="000000"/>
          <w:sz w:val="24"/>
          <w:szCs w:val="24"/>
          <w:lang w:eastAsia="ru-RU"/>
        </w:rPr>
      </w:pPr>
      <w:r w:rsidRPr="004336E7">
        <w:rPr>
          <w:rFonts w:ascii="Times New Roman" w:eastAsia="Times New Roman" w:hAnsi="Times New Roman"/>
          <w:color w:val="000000"/>
          <w:sz w:val="28"/>
          <w:szCs w:val="28"/>
          <w:lang w:eastAsia="ru-RU"/>
        </w:rPr>
        <w:t>С</w:t>
      </w:r>
      <w:r>
        <w:rPr>
          <w:rFonts w:ascii="Times New Roman" w:eastAsia="Times New Roman" w:hAnsi="Times New Roman"/>
          <w:color w:val="000000"/>
          <w:sz w:val="28"/>
          <w:szCs w:val="28"/>
          <w:lang w:eastAsia="ru-RU"/>
        </w:rPr>
        <w:t>писок использованной литературы……………………………………………………………………………………….25</w:t>
      </w:r>
    </w:p>
    <w:p w:rsidR="00DF25DA" w:rsidRDefault="00140399" w:rsidP="00DF25DA">
      <w:pPr>
        <w:shd w:val="clear" w:color="auto" w:fill="FFFFFF"/>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w:t>
      </w:r>
      <w:r w:rsidR="004D662B">
        <w:rPr>
          <w:rFonts w:ascii="Times New Roman" w:eastAsia="Times New Roman" w:hAnsi="Times New Roman"/>
          <w:color w:val="000000"/>
          <w:sz w:val="28"/>
          <w:szCs w:val="28"/>
          <w:lang w:eastAsia="ru-RU"/>
        </w:rPr>
        <w:t>риложение</w:t>
      </w:r>
      <w:r>
        <w:rPr>
          <w:rFonts w:ascii="Times New Roman" w:eastAsia="Times New Roman" w:hAnsi="Times New Roman"/>
          <w:color w:val="000000"/>
          <w:sz w:val="28"/>
          <w:szCs w:val="28"/>
          <w:lang w:eastAsia="ru-RU"/>
        </w:rPr>
        <w:t xml:space="preserve"> № 1…</w:t>
      </w:r>
      <w:r w:rsidR="00407E78">
        <w:rPr>
          <w:rFonts w:ascii="Times New Roman" w:eastAsia="Times New Roman" w:hAnsi="Times New Roman"/>
          <w:color w:val="000000"/>
          <w:sz w:val="28"/>
          <w:szCs w:val="28"/>
          <w:lang w:eastAsia="ru-RU"/>
        </w:rPr>
        <w:t>…………</w:t>
      </w:r>
      <w:r w:rsidR="00EC1363">
        <w:rPr>
          <w:rFonts w:ascii="Times New Roman" w:eastAsia="Times New Roman" w:hAnsi="Times New Roman"/>
          <w:color w:val="000000"/>
          <w:sz w:val="28"/>
          <w:szCs w:val="28"/>
          <w:lang w:eastAsia="ru-RU"/>
        </w:rPr>
        <w:t>..</w:t>
      </w:r>
      <w:r w:rsidR="00407E78">
        <w:rPr>
          <w:rFonts w:ascii="Times New Roman" w:eastAsia="Times New Roman" w:hAnsi="Times New Roman"/>
          <w:color w:val="000000"/>
          <w:sz w:val="28"/>
          <w:szCs w:val="28"/>
          <w:lang w:eastAsia="ru-RU"/>
        </w:rPr>
        <w:t>……………………………………………………………………………………………</w:t>
      </w:r>
      <w:r w:rsidR="007809BC">
        <w:rPr>
          <w:rFonts w:ascii="Times New Roman" w:eastAsia="Times New Roman" w:hAnsi="Times New Roman"/>
          <w:color w:val="000000"/>
          <w:sz w:val="28"/>
          <w:szCs w:val="28"/>
          <w:lang w:eastAsia="ru-RU"/>
        </w:rPr>
        <w:t>……</w:t>
      </w:r>
      <w:r w:rsidR="0014072B">
        <w:rPr>
          <w:rFonts w:ascii="Times New Roman" w:eastAsia="Times New Roman" w:hAnsi="Times New Roman"/>
          <w:color w:val="000000"/>
          <w:sz w:val="28"/>
          <w:szCs w:val="28"/>
          <w:lang w:eastAsia="ru-RU"/>
        </w:rPr>
        <w:t>2</w:t>
      </w:r>
      <w:r w:rsidR="00533640">
        <w:rPr>
          <w:rFonts w:ascii="Times New Roman" w:eastAsia="Times New Roman" w:hAnsi="Times New Roman"/>
          <w:color w:val="000000"/>
          <w:sz w:val="28"/>
          <w:szCs w:val="28"/>
          <w:lang w:eastAsia="ru-RU"/>
        </w:rPr>
        <w:t>6</w:t>
      </w:r>
    </w:p>
    <w:p w:rsidR="00140399" w:rsidRDefault="00140399" w:rsidP="00DF25DA">
      <w:pPr>
        <w:shd w:val="clear" w:color="auto" w:fill="FFFFFF"/>
        <w:spacing w:after="0" w:line="240" w:lineRule="auto"/>
        <w:rPr>
          <w:rFonts w:ascii="Times New Roman" w:eastAsia="Times New Roman" w:hAnsi="Times New Roman"/>
          <w:color w:val="000000"/>
          <w:sz w:val="28"/>
          <w:szCs w:val="28"/>
          <w:lang w:eastAsia="ru-RU"/>
        </w:rPr>
      </w:pPr>
    </w:p>
    <w:p w:rsidR="004600B5" w:rsidRPr="004336E7" w:rsidRDefault="004600B5" w:rsidP="00DF25DA">
      <w:pPr>
        <w:shd w:val="clear" w:color="auto" w:fill="FFFFFF"/>
        <w:spacing w:after="0" w:line="240" w:lineRule="auto"/>
        <w:rPr>
          <w:rFonts w:ascii="Times New Roman" w:eastAsia="Times New Roman" w:hAnsi="Times New Roman"/>
          <w:color w:val="000000"/>
          <w:sz w:val="28"/>
          <w:szCs w:val="28"/>
          <w:lang w:eastAsia="ru-RU"/>
        </w:rPr>
      </w:pPr>
    </w:p>
    <w:p w:rsidR="0074520C" w:rsidRDefault="0074520C"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533640" w:rsidRDefault="00533640"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CB535A" w:rsidRDefault="00CB535A" w:rsidP="00DF25DA">
      <w:pPr>
        <w:shd w:val="clear" w:color="auto" w:fill="FFFFFF"/>
        <w:spacing w:after="0" w:line="240" w:lineRule="auto"/>
        <w:rPr>
          <w:rFonts w:ascii="Times New Roman" w:eastAsia="Times New Roman" w:hAnsi="Times New Roman"/>
          <w:color w:val="000000"/>
          <w:sz w:val="24"/>
          <w:szCs w:val="24"/>
          <w:lang w:eastAsia="ru-RU"/>
        </w:rPr>
      </w:pPr>
    </w:p>
    <w:p w:rsidR="00CB535A" w:rsidRDefault="00CB535A" w:rsidP="00DF25DA">
      <w:pPr>
        <w:shd w:val="clear" w:color="auto" w:fill="FFFFFF"/>
        <w:spacing w:after="0" w:line="240" w:lineRule="auto"/>
        <w:rPr>
          <w:rFonts w:ascii="Times New Roman" w:eastAsia="Times New Roman" w:hAnsi="Times New Roman"/>
          <w:color w:val="000000"/>
          <w:sz w:val="24"/>
          <w:szCs w:val="24"/>
          <w:lang w:eastAsia="ru-RU"/>
        </w:rPr>
      </w:pPr>
    </w:p>
    <w:p w:rsidR="00CB535A" w:rsidRDefault="00CB535A"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140399" w:rsidRDefault="00140399" w:rsidP="00DF25DA">
      <w:pPr>
        <w:shd w:val="clear" w:color="auto" w:fill="FFFFFF"/>
        <w:spacing w:after="0" w:line="240" w:lineRule="auto"/>
        <w:rPr>
          <w:rFonts w:ascii="Times New Roman" w:eastAsia="Times New Roman" w:hAnsi="Times New Roman"/>
          <w:color w:val="000000"/>
          <w:sz w:val="24"/>
          <w:szCs w:val="24"/>
          <w:lang w:eastAsia="ru-RU"/>
        </w:rPr>
      </w:pPr>
    </w:p>
    <w:p w:rsidR="00EC1363" w:rsidRPr="00EC1363" w:rsidRDefault="00EC1363" w:rsidP="00EC1363">
      <w:pPr>
        <w:shd w:val="clear" w:color="auto" w:fill="FFFFFF"/>
        <w:spacing w:after="0" w:line="240" w:lineRule="auto"/>
        <w:jc w:val="center"/>
        <w:rPr>
          <w:rFonts w:ascii="Times New Roman" w:eastAsia="Times New Roman" w:hAnsi="Times New Roman"/>
          <w:b/>
          <w:color w:val="000000"/>
          <w:sz w:val="28"/>
          <w:szCs w:val="28"/>
          <w:lang w:eastAsia="ru-RU"/>
        </w:rPr>
      </w:pPr>
      <w:r w:rsidRPr="00EC1363">
        <w:rPr>
          <w:rFonts w:ascii="Times New Roman" w:eastAsia="Times New Roman" w:hAnsi="Times New Roman"/>
          <w:b/>
          <w:color w:val="000000"/>
          <w:sz w:val="28"/>
          <w:szCs w:val="28"/>
          <w:lang w:eastAsia="ru-RU"/>
        </w:rPr>
        <w:lastRenderedPageBreak/>
        <w:t>1.ЦЕЛЕВОЙ РАЗДЕЛ</w:t>
      </w:r>
    </w:p>
    <w:p w:rsidR="00DF25DA" w:rsidRPr="008E510F" w:rsidRDefault="00B0123F" w:rsidP="00FD5856">
      <w:pPr>
        <w:shd w:val="clear" w:color="auto" w:fill="FFFFFF"/>
        <w:spacing w:after="0" w:line="240" w:lineRule="auto"/>
        <w:rPr>
          <w:rFonts w:ascii="Times New Roman" w:eastAsia="Times New Roman" w:hAnsi="Times New Roman"/>
          <w:color w:val="000000"/>
          <w:sz w:val="24"/>
          <w:szCs w:val="24"/>
          <w:lang w:eastAsia="ru-RU"/>
        </w:rPr>
      </w:pPr>
      <w:r w:rsidRPr="008E510F">
        <w:rPr>
          <w:rFonts w:ascii="Times New Roman" w:eastAsia="Times New Roman" w:hAnsi="Times New Roman"/>
          <w:b/>
          <w:color w:val="000000"/>
          <w:sz w:val="28"/>
          <w:szCs w:val="28"/>
          <w:lang w:eastAsia="ru-RU"/>
        </w:rPr>
        <w:t xml:space="preserve"> </w:t>
      </w:r>
      <w:r w:rsidRPr="008E510F">
        <w:rPr>
          <w:rFonts w:ascii="Times New Roman" w:eastAsia="Times New Roman" w:hAnsi="Times New Roman"/>
          <w:color w:val="000000"/>
          <w:sz w:val="28"/>
          <w:szCs w:val="28"/>
          <w:lang w:eastAsia="ru-RU"/>
        </w:rPr>
        <w:t>1.1</w:t>
      </w:r>
      <w:r w:rsidR="00DF25DA" w:rsidRPr="008E510F">
        <w:rPr>
          <w:rFonts w:ascii="Times New Roman" w:eastAsia="Times New Roman" w:hAnsi="Times New Roman"/>
          <w:color w:val="000000"/>
          <w:sz w:val="28"/>
          <w:szCs w:val="28"/>
          <w:lang w:eastAsia="ru-RU"/>
        </w:rPr>
        <w:t xml:space="preserve"> П</w:t>
      </w:r>
      <w:r w:rsidRPr="008E510F">
        <w:rPr>
          <w:rFonts w:ascii="Times New Roman" w:eastAsia="Times New Roman" w:hAnsi="Times New Roman"/>
          <w:color w:val="000000"/>
          <w:sz w:val="28"/>
          <w:szCs w:val="28"/>
          <w:lang w:eastAsia="ru-RU"/>
        </w:rPr>
        <w:t>ояснительная записка</w:t>
      </w:r>
    </w:p>
    <w:p w:rsidR="00DF25DA" w:rsidRDefault="00EC1363" w:rsidP="00EC1363">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xml:space="preserve">          </w:t>
      </w:r>
      <w:r w:rsidR="00DF25DA">
        <w:rPr>
          <w:rFonts w:ascii="Times New Roman" w:eastAsia="Times New Roman" w:hAnsi="Times New Roman"/>
          <w:color w:val="000000"/>
          <w:sz w:val="28"/>
          <w:szCs w:val="28"/>
          <w:lang w:eastAsia="ru-RU"/>
        </w:rPr>
        <w:t>Значительные перемены в жизни нашего общества повлекли за собой большие изменения в сфере общественной жизни, в ценностных установках. Возрастание ценности жизни, здоровья, активного долголетия и реализация человеческой индивидуальности все чаще рассматриваются как критерии социального прогресса общества.</w:t>
      </w:r>
    </w:p>
    <w:p w:rsidR="00DF25DA" w:rsidRDefault="00DF25DA" w:rsidP="00DF25DA">
      <w:pPr>
        <w:shd w:val="clear" w:color="auto" w:fill="FFFFFF"/>
        <w:spacing w:after="0" w:line="240" w:lineRule="auto"/>
        <w:ind w:right="376"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Формирование здоровья ребенка, полноценное развития его организма одна из основных проблем современного общества. Дошкольное воспитание должно быть пронизано заботой о физическом здоровье ребенка и его психологическом благополучии такова концепция дошкольного образования</w:t>
      </w:r>
      <w:r>
        <w:rPr>
          <w:rFonts w:ascii="Times New Roman" w:eastAsia="Times New Roman" w:hAnsi="Times New Roman"/>
          <w:i/>
          <w:iCs/>
          <w:color w:val="000000"/>
          <w:sz w:val="28"/>
          <w:szCs w:val="28"/>
          <w:lang w:eastAsia="ru-RU"/>
        </w:rPr>
        <w:t>.</w:t>
      </w:r>
      <w:r>
        <w:rPr>
          <w:rFonts w:ascii="Times New Roman" w:eastAsia="Times New Roman" w:hAnsi="Times New Roman"/>
          <w:color w:val="000000"/>
          <w:sz w:val="28"/>
          <w:szCs w:val="28"/>
          <w:lang w:eastAsia="ru-RU"/>
        </w:rPr>
        <w:t> Для решения этой задачи необходимо еще с самых юных лет формировать здоровый образ жизни, используя все средства физического воспитания, формировать жизненно необходимые двигательные умения и навыки.</w:t>
      </w:r>
    </w:p>
    <w:p w:rsidR="00DF25DA" w:rsidRDefault="00DF25DA" w:rsidP="00DF25DA">
      <w:pPr>
        <w:shd w:val="clear" w:color="auto" w:fill="FFFFFF"/>
        <w:spacing w:after="0" w:line="240" w:lineRule="auto"/>
        <w:ind w:right="376"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Плавание является уникальным видом физических упражнений, превосходным средством для развития и совершенствования физических качеств ребенка дошкольного возраста и оказывает существенное влияние на состояние его здоровья. Это одна из эффективнейших форм закаливания и профилактика многих заболеваний. Занятия плаванием имеют огромное воспитательное значение. Они создают условия для формирования личности. А также приобщают детей к спортивному плаванию и другим видам спорта, ориентируют на выбор профессии, хобби.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Одно из важнейших значений массового обучения плаванию детей дошкольного возраста – это залог безопасности на воде, осознанного безопасного поведения, а значит уменьшение несчастных случаев, потому что именно большой процент погибших на воде это дети. И для взрослых очень важно  и социально значимо сохранить эти маленькие жизни, сохранить будущих преобразователей нашей страны. Только взрослые в ответе за своевременное обучение плаванию детей.</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Ведь умение плавать приобретенное в детстве сохраняется на всю жизнь. И от того насколько будет эффективней процесс обучения, зависит сознательное отношение подрастающего поколения к себе, к своему здоровью. Обеспечение начального обучения плаванию представляет одну из самых важных и благородных целей в области физического воспитания, особенно среди подрастающего поколения.</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Обучение плаванию в дошкольном учреждении осуществляется на основе программы Т.И. Осокиной «Обучение  плаванию в детском саду». Эта одна из базовых программ, в которой представлена система работы по обучению плаванию детей 2-7 лет, а также раскрыты вопросы, касающиеся организации и методики обучения в различных условиях.</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Ведущая цель программы – создание благоприятных условий для оздоровления, закаливания, и обеспечения всестороннего развития психических и физических качеств в соответствии с возрастными и индивидуальными особенностями дошкольников.</w:t>
      </w:r>
    </w:p>
    <w:p w:rsidR="00DF25DA" w:rsidRDefault="00DF25DA" w:rsidP="00DF25DA">
      <w:pPr>
        <w:shd w:val="clear" w:color="auto" w:fill="FFFFFF"/>
        <w:spacing w:after="0" w:line="240" w:lineRule="auto"/>
        <w:ind w:right="376"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Важными задачами программы является освоение основных навыков плавания, воспитание психофизических качеств (ловкости, быстроты, выносливости, силы и др.), воспитание привычки и любви к пользованию водой, потребности в дальнейших занятиях плаванием, формирование стойких гигиенических навыков.</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 программе выделена закономерность поэтапного формирования соответствующих навыков плавания на основе использования системы упражнений и игр. Оздоровительные, воспитательные и образовательные задачи физического воспитания решаются на основе приобретения нового социального опыта - освоения водной среды обитания, которая предъявляет особые требования к двигательным способностям ребенка. Предусматриваются основные требования к организации проведения плавания, обеспечению мер безопасности и выполнению необходимых санитарно-гигиенических правил.</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 ДОУ проводится целенаправленная работа по обучению детей плаванию, которая включает следующие формы:</w:t>
      </w:r>
    </w:p>
    <w:p w:rsidR="00DF25DA" w:rsidRDefault="00DF25DA" w:rsidP="00DF25DA">
      <w:pPr>
        <w:numPr>
          <w:ilvl w:val="0"/>
          <w:numId w:val="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непосредственно образовательную деятельность по плаванию;</w:t>
      </w:r>
    </w:p>
    <w:p w:rsidR="00DF25DA" w:rsidRDefault="00DF25DA" w:rsidP="00DF25DA">
      <w:pPr>
        <w:numPr>
          <w:ilvl w:val="0"/>
          <w:numId w:val="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оздоровительно-профилактический комплекс;</w:t>
      </w:r>
    </w:p>
    <w:p w:rsidR="00DF25DA" w:rsidRDefault="00DF25DA" w:rsidP="00DF25DA">
      <w:pPr>
        <w:numPr>
          <w:ilvl w:val="0"/>
          <w:numId w:val="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развлечения, праздники на воде.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Основное содержание программы составляют физические упражнения и игры, освоение которых помогают детям научиться плавать способами кроль на груди, кроль на спине.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Программа ориентирует на поддержание положительного эмоционального отношения детей к занятиям на всех этапах обучения, - стремлению к тому, чтобы упражнения и игры в воде доставляли им удовольствие и радость, побуждали их к самостоятельности, стремлению научиться хорошо, плавать. Детей учат осознавать ценность здорового образа жизни, бережно относиться к своему здоровью, знакомят с элементарными правилами безопасного поведения.</w:t>
      </w:r>
    </w:p>
    <w:p w:rsidR="00407E78" w:rsidRDefault="00407E78"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p>
    <w:p w:rsidR="00DF25DA" w:rsidRDefault="00DF25DA" w:rsidP="00DF25D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1.2.Нормативно-правовое обеспечение рабочей программы</w:t>
      </w:r>
    </w:p>
    <w:p w:rsidR="00DF25DA" w:rsidRDefault="00DF25DA" w:rsidP="00DF25DA">
      <w:pPr>
        <w:numPr>
          <w:ilvl w:val="0"/>
          <w:numId w:val="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Закон РФ «Об образовании»</w:t>
      </w:r>
    </w:p>
    <w:p w:rsidR="00DF25DA" w:rsidRPr="00F106A2" w:rsidRDefault="00DF25DA" w:rsidP="00F106A2">
      <w:pPr>
        <w:numPr>
          <w:ilvl w:val="0"/>
          <w:numId w:val="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Устав МБДОУ</w:t>
      </w:r>
    </w:p>
    <w:p w:rsidR="00DF25DA" w:rsidRDefault="00DF25DA" w:rsidP="00DF25DA">
      <w:pPr>
        <w:numPr>
          <w:ilvl w:val="0"/>
          <w:numId w:val="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Общеобразовательная программа МБДОУ</w:t>
      </w:r>
      <w:r w:rsidR="001A0BFA">
        <w:rPr>
          <w:rFonts w:ascii="Times New Roman" w:eastAsia="Times New Roman" w:hAnsi="Times New Roman"/>
          <w:color w:val="000000"/>
          <w:sz w:val="28"/>
          <w:szCs w:val="28"/>
          <w:lang w:eastAsia="ru-RU"/>
        </w:rPr>
        <w:t xml:space="preserve"> </w:t>
      </w:r>
      <w:r w:rsidR="001A0BFA">
        <w:rPr>
          <w:rFonts w:ascii="Times New Roman" w:hAnsi="Times New Roman"/>
          <w:sz w:val="28"/>
          <w:szCs w:val="28"/>
        </w:rPr>
        <w:t xml:space="preserve"> </w:t>
      </w:r>
    </w:p>
    <w:p w:rsidR="00DF25DA" w:rsidRDefault="00DF25DA" w:rsidP="00DF25DA">
      <w:pPr>
        <w:numPr>
          <w:ilvl w:val="0"/>
          <w:numId w:val="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Конституция РФ</w:t>
      </w:r>
    </w:p>
    <w:p w:rsidR="00DF25DA" w:rsidRDefault="00DF25DA" w:rsidP="00DF25DA">
      <w:pPr>
        <w:numPr>
          <w:ilvl w:val="0"/>
          <w:numId w:val="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Федеральны</w:t>
      </w:r>
      <w:r w:rsidR="00D001F9">
        <w:rPr>
          <w:rFonts w:ascii="Times New Roman" w:eastAsia="Times New Roman" w:hAnsi="Times New Roman"/>
          <w:color w:val="000000"/>
          <w:sz w:val="28"/>
          <w:szCs w:val="28"/>
          <w:lang w:eastAsia="ru-RU"/>
        </w:rPr>
        <w:t>й</w:t>
      </w:r>
      <w:r>
        <w:rPr>
          <w:rFonts w:ascii="Times New Roman" w:eastAsia="Times New Roman" w:hAnsi="Times New Roman"/>
          <w:color w:val="000000"/>
          <w:sz w:val="28"/>
          <w:szCs w:val="28"/>
          <w:lang w:eastAsia="ru-RU"/>
        </w:rPr>
        <w:t xml:space="preserve"> Государственны</w:t>
      </w:r>
      <w:r w:rsidR="00D001F9">
        <w:rPr>
          <w:rFonts w:ascii="Times New Roman" w:eastAsia="Times New Roman" w:hAnsi="Times New Roman"/>
          <w:color w:val="000000"/>
          <w:sz w:val="28"/>
          <w:szCs w:val="28"/>
          <w:lang w:eastAsia="ru-RU"/>
        </w:rPr>
        <w:t>й</w:t>
      </w:r>
      <w:r>
        <w:rPr>
          <w:rFonts w:ascii="Times New Roman" w:eastAsia="Times New Roman" w:hAnsi="Times New Roman"/>
          <w:color w:val="000000"/>
          <w:sz w:val="28"/>
          <w:szCs w:val="28"/>
          <w:lang w:eastAsia="ru-RU"/>
        </w:rPr>
        <w:t xml:space="preserve"> </w:t>
      </w:r>
      <w:r w:rsidR="00D001F9">
        <w:rPr>
          <w:rFonts w:ascii="Times New Roman" w:eastAsia="Times New Roman" w:hAnsi="Times New Roman"/>
          <w:color w:val="000000"/>
          <w:sz w:val="28"/>
          <w:szCs w:val="28"/>
          <w:lang w:eastAsia="ru-RU"/>
        </w:rPr>
        <w:t>образовательный стандарт</w:t>
      </w:r>
      <w:r>
        <w:rPr>
          <w:rFonts w:ascii="Times New Roman" w:eastAsia="Times New Roman" w:hAnsi="Times New Roman"/>
          <w:color w:val="000000"/>
          <w:sz w:val="28"/>
          <w:szCs w:val="28"/>
          <w:lang w:eastAsia="ru-RU"/>
        </w:rPr>
        <w:t xml:space="preserve">  </w:t>
      </w:r>
      <w:r w:rsidR="00D001F9">
        <w:rPr>
          <w:rFonts w:ascii="Times New Roman" w:eastAsia="Times New Roman" w:hAnsi="Times New Roman"/>
          <w:color w:val="000000"/>
          <w:sz w:val="28"/>
          <w:szCs w:val="28"/>
          <w:lang w:eastAsia="ru-RU"/>
        </w:rPr>
        <w:t>дошкольного образования</w:t>
      </w:r>
    </w:p>
    <w:p w:rsidR="00EC1363" w:rsidRPr="008E510F" w:rsidRDefault="00C630BA" w:rsidP="00DF25DA">
      <w:pPr>
        <w:numPr>
          <w:ilvl w:val="0"/>
          <w:numId w:val="2"/>
        </w:numPr>
        <w:shd w:val="clear" w:color="auto" w:fill="FFFFFF"/>
        <w:spacing w:after="0" w:line="240" w:lineRule="auto"/>
        <w:ind w:left="1020"/>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Санитарно-эпидемиологические требования к организациям воспитания и обучения, отдыха и оздоровления детей и молодежи (СП 2.4.3648-20)</w:t>
      </w:r>
    </w:p>
    <w:p w:rsidR="00EC1363" w:rsidRDefault="00EC1363" w:rsidP="00DF25DA">
      <w:pPr>
        <w:shd w:val="clear" w:color="auto" w:fill="FFFFFF"/>
        <w:spacing w:after="0" w:line="240" w:lineRule="auto"/>
        <w:rPr>
          <w:rFonts w:ascii="Times New Roman" w:eastAsia="Times New Roman" w:hAnsi="Times New Roman"/>
          <w:color w:val="000000"/>
          <w:sz w:val="28"/>
          <w:szCs w:val="28"/>
          <w:lang w:eastAsia="ru-RU"/>
        </w:rPr>
      </w:pPr>
    </w:p>
    <w:p w:rsidR="007809BC" w:rsidRDefault="007809BC" w:rsidP="00DF25DA">
      <w:pPr>
        <w:shd w:val="clear" w:color="auto" w:fill="FFFFFF"/>
        <w:spacing w:after="0" w:line="240" w:lineRule="auto"/>
        <w:rPr>
          <w:rFonts w:ascii="Times New Roman" w:eastAsia="Times New Roman" w:hAnsi="Times New Roman"/>
          <w:color w:val="000000"/>
          <w:sz w:val="28"/>
          <w:szCs w:val="28"/>
          <w:lang w:eastAsia="ru-RU"/>
        </w:rPr>
      </w:pPr>
    </w:p>
    <w:p w:rsidR="007809BC" w:rsidRDefault="007809BC" w:rsidP="00DF25DA">
      <w:pPr>
        <w:shd w:val="clear" w:color="auto" w:fill="FFFFFF"/>
        <w:spacing w:after="0" w:line="240" w:lineRule="auto"/>
        <w:rPr>
          <w:rFonts w:ascii="Times New Roman" w:eastAsia="Times New Roman" w:hAnsi="Times New Roman"/>
          <w:color w:val="000000"/>
          <w:sz w:val="28"/>
          <w:szCs w:val="28"/>
          <w:lang w:eastAsia="ru-RU"/>
        </w:rPr>
      </w:pPr>
    </w:p>
    <w:p w:rsidR="007809BC" w:rsidRDefault="007809BC" w:rsidP="00DF25DA">
      <w:pPr>
        <w:shd w:val="clear" w:color="auto" w:fill="FFFFFF"/>
        <w:spacing w:after="0" w:line="240" w:lineRule="auto"/>
        <w:rPr>
          <w:rFonts w:ascii="Times New Roman" w:eastAsia="Times New Roman" w:hAnsi="Times New Roman"/>
          <w:color w:val="000000"/>
          <w:sz w:val="28"/>
          <w:szCs w:val="28"/>
          <w:lang w:eastAsia="ru-RU"/>
        </w:rPr>
      </w:pPr>
    </w:p>
    <w:p w:rsidR="00DF25DA" w:rsidRDefault="00DF25DA" w:rsidP="00DF25DA">
      <w:pPr>
        <w:shd w:val="clear" w:color="auto" w:fill="FFFFFF"/>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1.3.Характеристика детского сада</w:t>
      </w:r>
    </w:p>
    <w:p w:rsidR="00DF25DA" w:rsidRDefault="00407E78" w:rsidP="00407E78">
      <w:pPr>
        <w:shd w:val="clear" w:color="auto" w:fill="FFFFFF"/>
        <w:spacing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xml:space="preserve">                                                                                                                                                                                                  </w:t>
      </w:r>
      <w:r w:rsidR="00DF25DA">
        <w:rPr>
          <w:rFonts w:ascii="Times New Roman" w:eastAsia="Times New Roman" w:hAnsi="Times New Roman"/>
          <w:color w:val="000000"/>
          <w:sz w:val="28"/>
          <w:szCs w:val="28"/>
          <w:lang w:eastAsia="ru-RU"/>
        </w:rPr>
        <w:t>Таблица 1</w:t>
      </w:r>
    </w:p>
    <w:tbl>
      <w:tblPr>
        <w:tblW w:w="15709" w:type="dxa"/>
        <w:tblCellMar>
          <w:left w:w="0" w:type="dxa"/>
          <w:right w:w="0" w:type="dxa"/>
        </w:tblCellMar>
        <w:tblLook w:val="04A0" w:firstRow="1" w:lastRow="0" w:firstColumn="1" w:lastColumn="0" w:noHBand="0" w:noVBand="1"/>
      </w:tblPr>
      <w:tblGrid>
        <w:gridCol w:w="3660"/>
        <w:gridCol w:w="12049"/>
      </w:tblGrid>
      <w:tr w:rsidR="00DF25DA" w:rsidTr="00A95761">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bookmarkStart w:id="1" w:name="0"/>
            <w:bookmarkStart w:id="2" w:name="6f924eddd8cedb5cedaa55a8d30c59965c0d8247"/>
            <w:bookmarkEnd w:id="1"/>
            <w:bookmarkEnd w:id="2"/>
            <w:r>
              <w:rPr>
                <w:rFonts w:ascii="Times New Roman" w:eastAsia="Times New Roman" w:hAnsi="Times New Roman"/>
                <w:color w:val="000000"/>
                <w:sz w:val="28"/>
                <w:szCs w:val="28"/>
                <w:lang w:eastAsia="ru-RU"/>
              </w:rPr>
              <w:t>Название учреждения</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Муниципальное дошкольное образовател</w:t>
            </w:r>
            <w:r w:rsidR="0074520C">
              <w:rPr>
                <w:rFonts w:ascii="Times New Roman" w:eastAsia="Times New Roman" w:hAnsi="Times New Roman"/>
                <w:color w:val="000000"/>
                <w:sz w:val="28"/>
                <w:szCs w:val="28"/>
                <w:lang w:eastAsia="ru-RU"/>
              </w:rPr>
              <w:t xml:space="preserve">ьное учреждение </w:t>
            </w:r>
            <w:r w:rsidR="00D001F9">
              <w:rPr>
                <w:rFonts w:ascii="Times New Roman" w:eastAsia="Times New Roman" w:hAnsi="Times New Roman"/>
                <w:color w:val="000000"/>
                <w:sz w:val="28"/>
                <w:szCs w:val="28"/>
                <w:lang w:eastAsia="ru-RU"/>
              </w:rPr>
              <w:t xml:space="preserve">«Шеморданский </w:t>
            </w:r>
            <w:r w:rsidR="0074520C">
              <w:rPr>
                <w:rFonts w:ascii="Times New Roman" w:eastAsia="Times New Roman" w:hAnsi="Times New Roman"/>
                <w:color w:val="000000"/>
                <w:sz w:val="28"/>
                <w:szCs w:val="28"/>
                <w:lang w:eastAsia="ru-RU"/>
              </w:rPr>
              <w:t>детский сад</w:t>
            </w:r>
            <w:r w:rsidR="00D001F9">
              <w:rPr>
                <w:rFonts w:ascii="Times New Roman" w:eastAsia="Times New Roman" w:hAnsi="Times New Roman"/>
                <w:color w:val="000000"/>
                <w:sz w:val="28"/>
                <w:szCs w:val="28"/>
                <w:lang w:eastAsia="ru-RU"/>
              </w:rPr>
              <w:t xml:space="preserve"> общераз</w:t>
            </w:r>
            <w:r w:rsidR="00A95761">
              <w:rPr>
                <w:rFonts w:ascii="Times New Roman" w:eastAsia="Times New Roman" w:hAnsi="Times New Roman"/>
                <w:color w:val="000000"/>
                <w:sz w:val="28"/>
                <w:szCs w:val="28"/>
                <w:lang w:eastAsia="ru-RU"/>
              </w:rPr>
              <w:t>-</w:t>
            </w:r>
            <w:r w:rsidR="00D001F9">
              <w:rPr>
                <w:rFonts w:ascii="Times New Roman" w:eastAsia="Times New Roman" w:hAnsi="Times New Roman"/>
                <w:color w:val="000000"/>
                <w:sz w:val="28"/>
                <w:szCs w:val="28"/>
                <w:lang w:eastAsia="ru-RU"/>
              </w:rPr>
              <w:t>вивающего вида</w:t>
            </w:r>
            <w:r w:rsidR="0074520C">
              <w:rPr>
                <w:rFonts w:ascii="Times New Roman" w:eastAsia="Times New Roman" w:hAnsi="Times New Roman"/>
                <w:color w:val="000000"/>
                <w:sz w:val="28"/>
                <w:szCs w:val="28"/>
                <w:lang w:eastAsia="ru-RU"/>
              </w:rPr>
              <w:t xml:space="preserve"> № 3 «Са</w:t>
            </w:r>
            <w:r w:rsidR="00D001F9">
              <w:rPr>
                <w:rFonts w:ascii="Times New Roman" w:eastAsia="Times New Roman" w:hAnsi="Times New Roman"/>
                <w:color w:val="000000"/>
                <w:sz w:val="28"/>
                <w:szCs w:val="28"/>
                <w:lang w:eastAsia="ru-RU"/>
              </w:rPr>
              <w:t xml:space="preserve">лават купере»  </w:t>
            </w:r>
            <w:r w:rsidR="00A95761">
              <w:rPr>
                <w:rFonts w:ascii="Times New Roman" w:eastAsia="Times New Roman" w:hAnsi="Times New Roman"/>
                <w:color w:val="000000"/>
                <w:sz w:val="28"/>
                <w:szCs w:val="28"/>
                <w:lang w:eastAsia="ru-RU"/>
              </w:rPr>
              <w:t>с. Шемордан</w:t>
            </w:r>
            <w:r w:rsidR="00D001F9">
              <w:rPr>
                <w:rFonts w:ascii="Times New Roman" w:eastAsia="Times New Roman" w:hAnsi="Times New Roman"/>
                <w:color w:val="000000"/>
                <w:sz w:val="28"/>
                <w:szCs w:val="28"/>
                <w:lang w:eastAsia="ru-RU"/>
              </w:rPr>
              <w:t xml:space="preserve"> Саб</w:t>
            </w:r>
            <w:r w:rsidR="00023700">
              <w:rPr>
                <w:rFonts w:ascii="Times New Roman" w:eastAsia="Times New Roman" w:hAnsi="Times New Roman"/>
                <w:color w:val="000000"/>
                <w:sz w:val="28"/>
                <w:szCs w:val="28"/>
                <w:lang w:eastAsia="ru-RU"/>
              </w:rPr>
              <w:t xml:space="preserve">инского муниципального  района </w:t>
            </w:r>
            <w:r w:rsidR="00D001F9">
              <w:rPr>
                <w:rFonts w:ascii="Times New Roman" w:eastAsia="Times New Roman" w:hAnsi="Times New Roman"/>
                <w:color w:val="000000"/>
                <w:sz w:val="28"/>
                <w:szCs w:val="28"/>
                <w:lang w:eastAsia="ru-RU"/>
              </w:rPr>
              <w:t>РТ»</w:t>
            </w:r>
          </w:p>
        </w:tc>
      </w:tr>
      <w:tr w:rsidR="00DF25DA" w:rsidTr="00A95761">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Адрес</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Pr="00D43FDF" w:rsidRDefault="00D43FDF" w:rsidP="00A95761">
            <w:pPr>
              <w:spacing w:after="0" w:line="240" w:lineRule="auto"/>
              <w:rPr>
                <w:rFonts w:ascii="Times New Roman" w:eastAsia="Times New Roman" w:hAnsi="Times New Roman"/>
                <w:color w:val="000000"/>
                <w:sz w:val="28"/>
                <w:szCs w:val="28"/>
                <w:lang w:eastAsia="ru-RU"/>
              </w:rPr>
            </w:pPr>
            <w:r w:rsidRPr="00D43FDF">
              <w:rPr>
                <w:rFonts w:ascii="Times New Roman" w:eastAsia="Times New Roman" w:hAnsi="Times New Roman"/>
                <w:color w:val="000000"/>
                <w:sz w:val="28"/>
                <w:szCs w:val="28"/>
                <w:lang w:eastAsia="ru-RU"/>
              </w:rPr>
              <w:t>422050 РТ Сабинский р-н</w:t>
            </w:r>
            <w:r w:rsidR="00E91C8C">
              <w:rPr>
                <w:rFonts w:ascii="Times New Roman" w:eastAsia="Times New Roman" w:hAnsi="Times New Roman"/>
                <w:color w:val="000000"/>
                <w:sz w:val="28"/>
                <w:szCs w:val="28"/>
                <w:lang w:eastAsia="ru-RU"/>
              </w:rPr>
              <w:t xml:space="preserve">, </w:t>
            </w:r>
            <w:r w:rsidRPr="00D43FDF">
              <w:rPr>
                <w:rFonts w:ascii="Times New Roman" w:eastAsia="Times New Roman" w:hAnsi="Times New Roman"/>
                <w:color w:val="000000"/>
                <w:sz w:val="28"/>
                <w:szCs w:val="28"/>
                <w:lang w:eastAsia="ru-RU"/>
              </w:rPr>
              <w:t xml:space="preserve"> с. Шемордан</w:t>
            </w:r>
            <w:r w:rsidR="00E91C8C">
              <w:rPr>
                <w:rFonts w:ascii="Times New Roman" w:eastAsia="Times New Roman" w:hAnsi="Times New Roman"/>
                <w:color w:val="000000"/>
                <w:sz w:val="28"/>
                <w:szCs w:val="28"/>
                <w:lang w:eastAsia="ru-RU"/>
              </w:rPr>
              <w:t xml:space="preserve">, </w:t>
            </w:r>
            <w:r w:rsidRPr="00D43FDF">
              <w:rPr>
                <w:rFonts w:ascii="Times New Roman" w:eastAsia="Times New Roman" w:hAnsi="Times New Roman"/>
                <w:color w:val="000000"/>
                <w:sz w:val="28"/>
                <w:szCs w:val="28"/>
                <w:lang w:eastAsia="ru-RU"/>
              </w:rPr>
              <w:t xml:space="preserve"> ул. Х. Такташа, 1</w:t>
            </w:r>
          </w:p>
        </w:tc>
      </w:tr>
      <w:tr w:rsidR="00DF25DA" w:rsidTr="00A95761">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Заведующий МБДОУ</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C630BA" w:rsidP="00A95761">
            <w:pPr>
              <w:spacing w:after="0" w:line="240" w:lineRule="auto"/>
              <w:rPr>
                <w:rFonts w:ascii="Times New Roman" w:eastAsia="Times New Roman" w:hAnsi="Times New Roman"/>
                <w:color w:val="000000"/>
                <w:sz w:val="24"/>
                <w:szCs w:val="24"/>
                <w:lang w:eastAsia="ru-RU"/>
              </w:rPr>
            </w:pPr>
            <w:r w:rsidRPr="00C630BA">
              <w:rPr>
                <w:rFonts w:ascii="Times New Roman" w:eastAsia="Times New Roman" w:hAnsi="Times New Roman"/>
                <w:sz w:val="28"/>
                <w:szCs w:val="28"/>
                <w:lang w:eastAsia="ru-RU"/>
              </w:rPr>
              <w:t>Адгамова Гузель Рафисовна</w:t>
            </w:r>
          </w:p>
        </w:tc>
      </w:tr>
      <w:tr w:rsidR="00DF25DA" w:rsidTr="00A95761">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Тип</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Дошкольное образовательное учреждение</w:t>
            </w:r>
          </w:p>
        </w:tc>
      </w:tr>
      <w:tr w:rsidR="00DF25DA" w:rsidTr="00A95761">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Вид</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xml:space="preserve">Детский сад </w:t>
            </w:r>
            <w:r w:rsidR="00D001F9">
              <w:rPr>
                <w:rFonts w:ascii="Times New Roman" w:eastAsia="Times New Roman" w:hAnsi="Times New Roman"/>
                <w:color w:val="000000"/>
                <w:sz w:val="28"/>
                <w:szCs w:val="28"/>
                <w:lang w:eastAsia="ru-RU"/>
              </w:rPr>
              <w:t>общеразвивающе</w:t>
            </w:r>
            <w:r>
              <w:rPr>
                <w:rFonts w:ascii="Times New Roman" w:eastAsia="Times New Roman" w:hAnsi="Times New Roman"/>
                <w:color w:val="000000"/>
                <w:sz w:val="28"/>
                <w:szCs w:val="28"/>
                <w:lang w:eastAsia="ru-RU"/>
              </w:rPr>
              <w:t>го вида</w:t>
            </w:r>
          </w:p>
        </w:tc>
      </w:tr>
      <w:tr w:rsidR="00DF25DA" w:rsidTr="00A95761">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Функционирует</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Pr="00D001F9" w:rsidRDefault="00D001F9" w:rsidP="00A95761">
            <w:pPr>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С </w:t>
            </w:r>
            <w:r w:rsidRPr="00D001F9">
              <w:rPr>
                <w:rFonts w:ascii="Times New Roman" w:eastAsia="Times New Roman" w:hAnsi="Times New Roman"/>
                <w:color w:val="000000"/>
                <w:sz w:val="28"/>
                <w:szCs w:val="28"/>
                <w:lang w:eastAsia="ru-RU"/>
              </w:rPr>
              <w:t>1991 года</w:t>
            </w:r>
          </w:p>
        </w:tc>
      </w:tr>
      <w:tr w:rsidR="00DF25DA" w:rsidTr="00A95761">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Количество групп</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74520C"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12</w:t>
            </w:r>
            <w:r w:rsidR="00DF25DA">
              <w:rPr>
                <w:rFonts w:ascii="Times New Roman" w:eastAsia="Times New Roman" w:hAnsi="Times New Roman"/>
                <w:color w:val="000000"/>
                <w:sz w:val="28"/>
                <w:szCs w:val="28"/>
                <w:lang w:eastAsia="ru-RU"/>
              </w:rPr>
              <w:t xml:space="preserve"> групп:</w:t>
            </w:r>
          </w:p>
        </w:tc>
      </w:tr>
      <w:tr w:rsidR="00DF25DA" w:rsidTr="00A95761">
        <w:trPr>
          <w:trHeight w:val="355"/>
        </w:trPr>
        <w:tc>
          <w:tcPr>
            <w:tcW w:w="366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Приоритетные направления</w:t>
            </w:r>
          </w:p>
        </w:tc>
        <w:tc>
          <w:tcPr>
            <w:tcW w:w="1204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физкультурно-оздоровительное</w:t>
            </w:r>
          </w:p>
        </w:tc>
      </w:tr>
    </w:tbl>
    <w:p w:rsidR="0074520C" w:rsidRDefault="0074520C" w:rsidP="00DF25DA">
      <w:pPr>
        <w:shd w:val="clear" w:color="auto" w:fill="FFFFFF"/>
        <w:spacing w:after="0" w:line="240" w:lineRule="auto"/>
        <w:jc w:val="both"/>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1.4 </w:t>
      </w:r>
      <w:r w:rsidRPr="008E510F">
        <w:rPr>
          <w:rFonts w:ascii="Times New Roman" w:eastAsia="Times New Roman" w:hAnsi="Times New Roman"/>
          <w:color w:val="000000"/>
          <w:sz w:val="28"/>
          <w:szCs w:val="28"/>
          <w:lang w:eastAsia="ru-RU"/>
        </w:rPr>
        <w:t>Принципы организации содержания рабочей программы:</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принцип природосообразности – предусматривающий отношение к ребёнку как к части природы, его воспитание в единстве и согласии с природой, осуществление образования в соответствии с законами развития детского организма с учётом особенностей физического развития, состояния его здоровья;</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принцип воспитывающего обучения - отражает необходимость обеспечения в учебном процессе благоприятных условий воспитания ребенка, его отношение к жизни, к знаниям, к самому себе. Воспитание и обучение - две стороны единого процесса формирования личности;</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принцип гуманизациии педагогического процесса - определяющий приоритет не передачи знаний, умений, а развитие самой возможности приобретать знания и умения и использовать их в жизни;</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принцип систематичности и последовательности предполагает такой логический порядок изучения материала, при котором знания опираются на ранее полученные;</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 принцип развивающего обучения - не только приобретаются знания, формируются умения, но и развиваются все познавательные психические процессы, связанные с ощущением, восприятием, памятью, вниманием, речью, мышлением, а также волевые и эмоциональные процессы, т.е. развивается личность ребенка в целом. Развивающий эффект обучения достигается лишь тогда, когда оно (по Л.С. Выготскому и Г.С. Костюку) сориентировано на «зону ближайшего развития». Как правило, знаниями в </w:t>
      </w:r>
      <w:r w:rsidRPr="008E510F">
        <w:rPr>
          <w:rFonts w:ascii="Times New Roman" w:eastAsia="Times New Roman" w:hAnsi="Times New Roman"/>
          <w:color w:val="000000"/>
          <w:sz w:val="28"/>
          <w:szCs w:val="28"/>
          <w:lang w:eastAsia="ru-RU"/>
        </w:rPr>
        <w:lastRenderedPageBreak/>
        <w:t>этом случае ребенок овладевает при незначительной помощи со стороны взрослого. Инструктор должен помнить, что «зона ближайшего развития» зависит не только от возраста, но и от индивидуальных особенностей детей;</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принцип индивидуального подхода – ориентирует педагога на учет индивидуальных</w:t>
      </w:r>
      <w:r w:rsidRPr="008E510F">
        <w:rPr>
          <w:rFonts w:ascii="Times New Roman" w:eastAsia="Times New Roman" w:hAnsi="Times New Roman"/>
          <w:color w:val="000000"/>
          <w:sz w:val="28"/>
          <w:szCs w:val="28"/>
          <w:lang w:eastAsia="ru-RU"/>
        </w:rPr>
        <w:tab/>
        <w:t>особенностей</w:t>
      </w:r>
      <w:r w:rsidRPr="008E510F">
        <w:rPr>
          <w:rFonts w:ascii="Times New Roman" w:eastAsia="Times New Roman" w:hAnsi="Times New Roman"/>
          <w:color w:val="000000"/>
          <w:sz w:val="28"/>
          <w:szCs w:val="28"/>
          <w:lang w:eastAsia="ru-RU"/>
        </w:rPr>
        <w:tab/>
        <w:t>до</w:t>
      </w:r>
      <w:r w:rsidR="007809BC">
        <w:rPr>
          <w:rFonts w:ascii="Times New Roman" w:eastAsia="Times New Roman" w:hAnsi="Times New Roman"/>
          <w:color w:val="000000"/>
          <w:sz w:val="28"/>
          <w:szCs w:val="28"/>
          <w:lang w:eastAsia="ru-RU"/>
        </w:rPr>
        <w:t xml:space="preserve">школьников, </w:t>
      </w:r>
      <w:r w:rsidRPr="008E510F">
        <w:rPr>
          <w:rFonts w:ascii="Times New Roman" w:eastAsia="Times New Roman" w:hAnsi="Times New Roman"/>
          <w:color w:val="000000"/>
          <w:sz w:val="28"/>
          <w:szCs w:val="28"/>
          <w:lang w:eastAsia="ru-RU"/>
        </w:rPr>
        <w:t>связанных</w:t>
      </w:r>
      <w:r w:rsidRPr="008E510F">
        <w:rPr>
          <w:rFonts w:ascii="Times New Roman" w:eastAsia="Times New Roman" w:hAnsi="Times New Roman"/>
          <w:color w:val="000000"/>
          <w:sz w:val="28"/>
          <w:szCs w:val="28"/>
          <w:lang w:eastAsia="ru-RU"/>
        </w:rPr>
        <w:tab/>
        <w:t>с</w:t>
      </w:r>
      <w:r w:rsidRPr="008E510F">
        <w:rPr>
          <w:rFonts w:ascii="Times New Roman" w:eastAsia="Times New Roman" w:hAnsi="Times New Roman"/>
          <w:color w:val="000000"/>
          <w:sz w:val="28"/>
          <w:szCs w:val="28"/>
          <w:lang w:eastAsia="ru-RU"/>
        </w:rPr>
        <w:tab/>
        <w:t>их</w:t>
      </w:r>
      <w:r w:rsidRPr="008E510F">
        <w:rPr>
          <w:rFonts w:ascii="Times New Roman" w:eastAsia="Times New Roman" w:hAnsi="Times New Roman"/>
          <w:color w:val="000000"/>
          <w:sz w:val="28"/>
          <w:szCs w:val="28"/>
          <w:lang w:eastAsia="ru-RU"/>
        </w:rPr>
        <w:tab/>
        <w:t>темпами биологического созревания, уровнями физического развития и двигательной подготовленности;</w:t>
      </w:r>
    </w:p>
    <w:p w:rsidR="008E510F" w:rsidRPr="008E510F" w:rsidRDefault="007809BC"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008E510F" w:rsidRPr="008E510F">
        <w:rPr>
          <w:rFonts w:ascii="Times New Roman" w:eastAsia="Times New Roman" w:hAnsi="Times New Roman"/>
          <w:color w:val="000000"/>
          <w:sz w:val="28"/>
          <w:szCs w:val="28"/>
          <w:lang w:eastAsia="ru-RU"/>
        </w:rPr>
        <w:t>принцип</w:t>
      </w:r>
      <w:r w:rsidR="008E510F" w:rsidRPr="008E510F">
        <w:rPr>
          <w:rFonts w:ascii="Times New Roman" w:eastAsia="Times New Roman" w:hAnsi="Times New Roman"/>
          <w:color w:val="000000"/>
          <w:sz w:val="28"/>
          <w:szCs w:val="28"/>
          <w:lang w:eastAsia="ru-RU"/>
        </w:rPr>
        <w:tab/>
        <w:t>воспитывающего</w:t>
      </w:r>
      <w:r w:rsidR="008E510F" w:rsidRPr="008E510F">
        <w:rPr>
          <w:rFonts w:ascii="Times New Roman" w:eastAsia="Times New Roman" w:hAnsi="Times New Roman"/>
          <w:color w:val="000000"/>
          <w:sz w:val="28"/>
          <w:szCs w:val="28"/>
          <w:lang w:eastAsia="ru-RU"/>
        </w:rPr>
        <w:tab/>
        <w:t>обучения</w:t>
      </w:r>
      <w:r w:rsidR="008E510F" w:rsidRPr="008E510F">
        <w:rPr>
          <w:rFonts w:ascii="Times New Roman" w:eastAsia="Times New Roman" w:hAnsi="Times New Roman"/>
          <w:color w:val="000000"/>
          <w:sz w:val="28"/>
          <w:szCs w:val="28"/>
          <w:lang w:eastAsia="ru-RU"/>
        </w:rPr>
        <w:tab/>
        <w:t>-</w:t>
      </w:r>
      <w:r w:rsidR="008E510F" w:rsidRPr="008E510F">
        <w:rPr>
          <w:rFonts w:ascii="Times New Roman" w:eastAsia="Times New Roman" w:hAnsi="Times New Roman"/>
          <w:color w:val="000000"/>
          <w:sz w:val="28"/>
          <w:szCs w:val="28"/>
          <w:lang w:eastAsia="ru-RU"/>
        </w:rPr>
        <w:tab/>
        <w:t>отражающий</w:t>
      </w:r>
      <w:r w:rsidR="008E510F" w:rsidRPr="008E510F">
        <w:rPr>
          <w:rFonts w:ascii="Times New Roman" w:eastAsia="Times New Roman" w:hAnsi="Times New Roman"/>
          <w:color w:val="000000"/>
          <w:sz w:val="28"/>
          <w:szCs w:val="28"/>
          <w:lang w:eastAsia="ru-RU"/>
        </w:rPr>
        <w:tab/>
        <w:t>необходимость обеспечения в учебном процессе благоприятных условий воспитания ребенка, его отношение к жизни, к знаниям, к самому себе.</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В процессе физического воспитания детей </w:t>
      </w:r>
      <w:r>
        <w:rPr>
          <w:rFonts w:ascii="Times New Roman" w:eastAsia="Times New Roman" w:hAnsi="Times New Roman"/>
          <w:color w:val="000000"/>
          <w:sz w:val="28"/>
          <w:szCs w:val="28"/>
          <w:lang w:eastAsia="ru-RU"/>
        </w:rPr>
        <w:t xml:space="preserve">дошкольного возраста необходимо </w:t>
      </w:r>
      <w:r w:rsidRPr="008E510F">
        <w:rPr>
          <w:rFonts w:ascii="Times New Roman" w:eastAsia="Times New Roman" w:hAnsi="Times New Roman"/>
          <w:color w:val="000000"/>
          <w:sz w:val="28"/>
          <w:szCs w:val="28"/>
          <w:lang w:eastAsia="ru-RU"/>
        </w:rPr>
        <w:t>решать образовательные задачи: формирование двигательных навыков и умений, развитие двигательных и физических качеств, привитие навыков правильной осанки, навыков гигиены, освоение специальных знаний.</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Рабочая</w:t>
      </w:r>
      <w:r w:rsidRPr="008E510F">
        <w:rPr>
          <w:rFonts w:ascii="Times New Roman" w:eastAsia="Times New Roman" w:hAnsi="Times New Roman"/>
          <w:color w:val="000000"/>
          <w:sz w:val="28"/>
          <w:szCs w:val="28"/>
          <w:lang w:eastAsia="ru-RU"/>
        </w:rPr>
        <w:tab/>
        <w:t>программа</w:t>
      </w:r>
      <w:r w:rsidRPr="008E510F">
        <w:rPr>
          <w:rFonts w:ascii="Times New Roman" w:eastAsia="Times New Roman" w:hAnsi="Times New Roman"/>
          <w:color w:val="000000"/>
          <w:sz w:val="28"/>
          <w:szCs w:val="28"/>
          <w:lang w:eastAsia="ru-RU"/>
        </w:rPr>
        <w:tab/>
        <w:t>построена</w:t>
      </w:r>
      <w:r w:rsidRPr="008E510F">
        <w:rPr>
          <w:rFonts w:ascii="Times New Roman" w:eastAsia="Times New Roman" w:hAnsi="Times New Roman"/>
          <w:color w:val="000000"/>
          <w:sz w:val="28"/>
          <w:szCs w:val="28"/>
          <w:lang w:eastAsia="ru-RU"/>
        </w:rPr>
        <w:tab/>
        <w:t>на</w:t>
      </w:r>
      <w:r w:rsidRPr="008E510F">
        <w:rPr>
          <w:rFonts w:ascii="Times New Roman" w:eastAsia="Times New Roman" w:hAnsi="Times New Roman"/>
          <w:color w:val="000000"/>
          <w:sz w:val="28"/>
          <w:szCs w:val="28"/>
          <w:lang w:eastAsia="ru-RU"/>
        </w:rPr>
        <w:tab/>
        <w:t>основе учёта конкретных</w:t>
      </w:r>
      <w:r w:rsidRPr="008E510F">
        <w:rPr>
          <w:rFonts w:ascii="Times New Roman" w:eastAsia="Times New Roman" w:hAnsi="Times New Roman"/>
          <w:color w:val="000000"/>
          <w:sz w:val="28"/>
          <w:szCs w:val="28"/>
          <w:lang w:eastAsia="ru-RU"/>
        </w:rPr>
        <w:tab/>
        <w:t>условий, образовательных потребностей и особенностей развития детей дошкольного возраста.</w:t>
      </w:r>
      <w:r w:rsidRPr="008E510F">
        <w:rPr>
          <w:rFonts w:ascii="Times New Roman" w:eastAsia="Times New Roman" w:hAnsi="Times New Roman"/>
          <w:color w:val="000000"/>
          <w:sz w:val="28"/>
          <w:szCs w:val="28"/>
          <w:lang w:eastAsia="ru-RU"/>
        </w:rPr>
        <w:tab/>
        <w:t>Создание</w:t>
      </w:r>
      <w:r w:rsidRPr="008E510F">
        <w:rPr>
          <w:rFonts w:ascii="Times New Roman" w:eastAsia="Times New Roman" w:hAnsi="Times New Roman"/>
          <w:color w:val="000000"/>
          <w:sz w:val="28"/>
          <w:szCs w:val="28"/>
          <w:lang w:eastAsia="ru-RU"/>
        </w:rPr>
        <w:tab/>
        <w:t>индивидуальной      педагогической</w:t>
      </w:r>
      <w:r w:rsidRPr="008E510F">
        <w:rPr>
          <w:rFonts w:ascii="Times New Roman" w:eastAsia="Times New Roman" w:hAnsi="Times New Roman"/>
          <w:color w:val="000000"/>
          <w:sz w:val="28"/>
          <w:szCs w:val="28"/>
          <w:lang w:eastAsia="ru-RU"/>
        </w:rPr>
        <w:tab/>
        <w:t>модели</w:t>
      </w:r>
      <w:r w:rsidRPr="008E510F">
        <w:rPr>
          <w:rFonts w:ascii="Times New Roman" w:eastAsia="Times New Roman" w:hAnsi="Times New Roman"/>
          <w:color w:val="000000"/>
          <w:sz w:val="28"/>
          <w:szCs w:val="28"/>
          <w:lang w:eastAsia="ru-RU"/>
        </w:rPr>
        <w:tab/>
        <w:t>образования осуществляется в соответствии с требованиями федеральных государственных образовательных стандартов дошкольного образования.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Данная программа предусмотрена для детей всех возрастных групп ДОУ</w:t>
      </w:r>
      <w:r>
        <w:rPr>
          <w:rFonts w:ascii="Times New Roman" w:eastAsia="Times New Roman" w:hAnsi="Times New Roman"/>
          <w:color w:val="000000"/>
          <w:sz w:val="28"/>
          <w:szCs w:val="28"/>
          <w:lang w:eastAsia="ru-RU"/>
        </w:rPr>
        <w:t>.  З</w:t>
      </w:r>
      <w:r w:rsidRPr="008E510F">
        <w:rPr>
          <w:rFonts w:ascii="Times New Roman" w:eastAsia="Times New Roman" w:hAnsi="Times New Roman"/>
          <w:color w:val="000000"/>
          <w:sz w:val="28"/>
          <w:szCs w:val="28"/>
          <w:lang w:eastAsia="ru-RU"/>
        </w:rPr>
        <w:t>анятия</w:t>
      </w:r>
      <w:r w:rsidRPr="008E510F">
        <w:rPr>
          <w:rFonts w:ascii="Times New Roman" w:eastAsia="Times New Roman" w:hAnsi="Times New Roman"/>
          <w:color w:val="000000"/>
          <w:sz w:val="28"/>
          <w:szCs w:val="28"/>
          <w:lang w:eastAsia="ru-RU"/>
        </w:rPr>
        <w:tab/>
        <w:t>проводятся</w:t>
      </w:r>
      <w:r w:rsidRPr="008E510F">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 xml:space="preserve"> 2 </w:t>
      </w:r>
      <w:r w:rsidRPr="008E510F">
        <w:rPr>
          <w:rFonts w:ascii="Times New Roman" w:eastAsia="Times New Roman" w:hAnsi="Times New Roman"/>
          <w:color w:val="000000"/>
          <w:sz w:val="28"/>
          <w:szCs w:val="28"/>
          <w:lang w:eastAsia="ru-RU"/>
        </w:rPr>
        <w:t>раза</w:t>
      </w:r>
      <w:r w:rsidRPr="008E510F">
        <w:rPr>
          <w:rFonts w:ascii="Times New Roman" w:eastAsia="Times New Roman" w:hAnsi="Times New Roman"/>
          <w:color w:val="000000"/>
          <w:sz w:val="28"/>
          <w:szCs w:val="28"/>
          <w:lang w:eastAsia="ru-RU"/>
        </w:rPr>
        <w:tab/>
        <w:t>в</w:t>
      </w:r>
      <w:r w:rsidRPr="008E510F">
        <w:rPr>
          <w:rFonts w:ascii="Times New Roman" w:eastAsia="Times New Roman" w:hAnsi="Times New Roman"/>
          <w:color w:val="000000"/>
          <w:sz w:val="28"/>
          <w:szCs w:val="28"/>
          <w:lang w:eastAsia="ru-RU"/>
        </w:rPr>
        <w:tab/>
        <w:t>неделю.  Сро</w:t>
      </w:r>
      <w:r w:rsidR="007809BC">
        <w:rPr>
          <w:rFonts w:ascii="Times New Roman" w:eastAsia="Times New Roman" w:hAnsi="Times New Roman"/>
          <w:color w:val="000000"/>
          <w:sz w:val="28"/>
          <w:szCs w:val="28"/>
          <w:lang w:eastAsia="ru-RU"/>
        </w:rPr>
        <w:t>ки реализации- п</w:t>
      </w:r>
      <w:r w:rsidRPr="008E510F">
        <w:rPr>
          <w:rFonts w:ascii="Times New Roman" w:eastAsia="Times New Roman" w:hAnsi="Times New Roman"/>
          <w:color w:val="000000"/>
          <w:sz w:val="28"/>
          <w:szCs w:val="28"/>
          <w:lang w:eastAsia="ru-RU"/>
        </w:rPr>
        <w:t xml:space="preserve">рограмма рассчитана на </w:t>
      </w:r>
      <w:r>
        <w:rPr>
          <w:rFonts w:ascii="Times New Roman" w:eastAsia="Times New Roman" w:hAnsi="Times New Roman"/>
          <w:color w:val="000000"/>
          <w:sz w:val="28"/>
          <w:szCs w:val="28"/>
          <w:lang w:eastAsia="ru-RU"/>
        </w:rPr>
        <w:t>5</w:t>
      </w:r>
      <w:r w:rsidRPr="008E510F">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лет</w:t>
      </w:r>
      <w:r w:rsidRPr="008E510F">
        <w:rPr>
          <w:rFonts w:ascii="Times New Roman" w:eastAsia="Times New Roman" w:hAnsi="Times New Roman"/>
          <w:color w:val="000000"/>
          <w:sz w:val="28"/>
          <w:szCs w:val="28"/>
          <w:lang w:eastAsia="ru-RU"/>
        </w:rPr>
        <w:t>.</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Прогнозируемый результат:</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снижение заболеваемости детей и укрепление организма;</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сформированное эмоциональное отношение ребенка к</w:t>
      </w:r>
      <w:r w:rsidRPr="008E510F">
        <w:rPr>
          <w:rFonts w:ascii="Times New Roman" w:eastAsia="Times New Roman" w:hAnsi="Times New Roman"/>
          <w:color w:val="000000"/>
          <w:sz w:val="28"/>
          <w:szCs w:val="28"/>
          <w:lang w:eastAsia="ru-RU"/>
        </w:rPr>
        <w:tab/>
        <w:t>занятиям</w:t>
      </w:r>
      <w:r w:rsidRPr="008E510F">
        <w:rPr>
          <w:rFonts w:ascii="Times New Roman" w:eastAsia="Times New Roman" w:hAnsi="Times New Roman"/>
          <w:color w:val="000000"/>
          <w:sz w:val="28"/>
          <w:szCs w:val="28"/>
          <w:lang w:eastAsia="ru-RU"/>
        </w:rPr>
        <w:tab/>
        <w:t>по плаванию;</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сформированный навык подготовительных и специальных упражнений по плаванию;</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сформированный навык плавания кролем на груди и на спине.</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Формы подведения итогов реализации программы:</w:t>
      </w:r>
    </w:p>
    <w:p w:rsid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показ открытых занятий и развлечений для педагогов МБДОУ;</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 - показ открытых занятий и развлечений на воде для родителей;</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оформление стендов в группах с рекомендациями и консультациями для родителей;</w:t>
      </w:r>
    </w:p>
    <w:p w:rsid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 оформление фотовыставок в течение года; </w:t>
      </w:r>
    </w:p>
    <w:p w:rsid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использование сайта детского сада.</w:t>
      </w:r>
    </w:p>
    <w:p w:rsid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bl>
      <w:tblPr>
        <w:tblW w:w="0" w:type="auto"/>
        <w:tblInd w:w="3" w:type="dxa"/>
        <w:tblLayout w:type="fixed"/>
        <w:tblCellMar>
          <w:left w:w="0" w:type="dxa"/>
          <w:right w:w="0" w:type="dxa"/>
        </w:tblCellMar>
        <w:tblLook w:val="0000" w:firstRow="0" w:lastRow="0" w:firstColumn="0" w:lastColumn="0" w:noHBand="0" w:noVBand="0"/>
      </w:tblPr>
      <w:tblGrid>
        <w:gridCol w:w="185"/>
        <w:gridCol w:w="1800"/>
        <w:gridCol w:w="4256"/>
        <w:gridCol w:w="76"/>
        <w:gridCol w:w="8992"/>
        <w:gridCol w:w="8"/>
      </w:tblGrid>
      <w:tr w:rsidR="008E510F" w:rsidRPr="008E510F" w:rsidTr="008E510F">
        <w:trPr>
          <w:cantSplit/>
          <w:trHeight w:hRule="exact" w:val="321"/>
        </w:trPr>
        <w:tc>
          <w:tcPr>
            <w:tcW w:w="1985" w:type="dxa"/>
            <w:gridSpan w:val="2"/>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Критерии</w:t>
            </w:r>
          </w:p>
        </w:tc>
        <w:tc>
          <w:tcPr>
            <w:tcW w:w="4256"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Показатели</w:t>
            </w:r>
          </w:p>
        </w:tc>
        <w:tc>
          <w:tcPr>
            <w:tcW w:w="76" w:type="dxa"/>
            <w:tcBorders>
              <w:left w:val="single" w:sz="2" w:space="0" w:color="000000"/>
              <w:right w:val="single" w:sz="8" w:space="0" w:color="FFFFFF"/>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9000" w:type="dxa"/>
            <w:gridSpan w:val="2"/>
            <w:vMerge w:val="restart"/>
            <w:tcBorders>
              <w:top w:val="single" w:sz="2" w:space="0" w:color="000000"/>
              <w:right w:val="single" w:sz="3" w:space="0" w:color="000000"/>
            </w:tcBorders>
            <w:shd w:val="clear" w:color="auto" w:fill="FFFFFF"/>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Методы</w:t>
            </w:r>
          </w:p>
        </w:tc>
      </w:tr>
      <w:tr w:rsidR="008E510F" w:rsidRPr="008E510F" w:rsidTr="008E510F">
        <w:trPr>
          <w:cantSplit/>
          <w:trHeight w:hRule="exact" w:val="76"/>
        </w:trPr>
        <w:tc>
          <w:tcPr>
            <w:tcW w:w="1985" w:type="dxa"/>
            <w:gridSpan w:val="2"/>
            <w:vMerge/>
            <w:tcBorders>
              <w:left w:val="single" w:sz="2" w:space="0" w:color="000000"/>
              <w:bottom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4256"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76" w:type="dxa"/>
            <w:vMerge w:val="restart"/>
            <w:tcBorders>
              <w:lef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9000" w:type="dxa"/>
            <w:gridSpan w:val="2"/>
            <w:vMerge/>
            <w:tcBorders>
              <w:bottom w:val="single" w:sz="2"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r>
      <w:tr w:rsidR="008E510F" w:rsidRPr="008E510F" w:rsidTr="008E510F">
        <w:trPr>
          <w:cantSplit/>
          <w:trHeight w:hRule="exact" w:val="644"/>
        </w:trPr>
        <w:tc>
          <w:tcPr>
            <w:tcW w:w="185" w:type="dxa"/>
            <w:tcBorders>
              <w:top w:val="single" w:sz="2" w:space="0" w:color="000000"/>
              <w:left w:val="single" w:sz="2" w:space="0" w:color="000000"/>
              <w:right w:val="single" w:sz="8" w:space="0" w:color="FFFFFF"/>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1800" w:type="dxa"/>
            <w:tcBorders>
              <w:top w:val="single" w:sz="2" w:space="0" w:color="000000"/>
              <w:left w:val="single" w:sz="8" w:space="0" w:color="FFFFFF"/>
              <w:right w:val="single" w:sz="2" w:space="0" w:color="000000"/>
            </w:tcBorders>
            <w:shd w:val="clear" w:color="auto" w:fill="FFFFFF"/>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Потребность в познании.</w:t>
            </w:r>
          </w:p>
        </w:tc>
        <w:tc>
          <w:tcPr>
            <w:tcW w:w="4256"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Знания</w:t>
            </w:r>
            <w:r w:rsidRPr="008E510F">
              <w:rPr>
                <w:rFonts w:ascii="Times New Roman" w:eastAsia="Times New Roman" w:hAnsi="Times New Roman"/>
                <w:color w:val="000000"/>
                <w:sz w:val="28"/>
                <w:szCs w:val="28"/>
                <w:lang w:eastAsia="ru-RU"/>
              </w:rPr>
              <w:tab/>
              <w:t>названий</w:t>
            </w:r>
            <w:r w:rsidRPr="008E510F">
              <w:rPr>
                <w:rFonts w:ascii="Times New Roman" w:eastAsia="Times New Roman" w:hAnsi="Times New Roman"/>
                <w:color w:val="000000"/>
                <w:sz w:val="28"/>
                <w:szCs w:val="28"/>
                <w:lang w:eastAsia="ru-RU"/>
              </w:rPr>
              <w:tab/>
              <w:t>атрибутов для плавания, правил поведения в бассейне и на открытой воде;</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Знание способов и стилей плавания, водных видов спорта.</w:t>
            </w:r>
          </w:p>
        </w:tc>
        <w:tc>
          <w:tcPr>
            <w:tcW w:w="76" w:type="dxa"/>
            <w:vMerge/>
            <w:tcBorders>
              <w:lef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9000" w:type="dxa"/>
            <w:gridSpan w:val="2"/>
            <w:vMerge w:val="restart"/>
            <w:tcBorders>
              <w:top w:val="single" w:sz="2"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Информирование, беседа, игра, лекция,</w:t>
            </w:r>
            <w:r w:rsidRPr="008E510F">
              <w:rPr>
                <w:rFonts w:ascii="Times New Roman" w:eastAsia="Times New Roman" w:hAnsi="Times New Roman"/>
                <w:color w:val="000000"/>
                <w:sz w:val="28"/>
                <w:szCs w:val="28"/>
                <w:lang w:eastAsia="ru-RU"/>
              </w:rPr>
              <w:tab/>
              <w:t>просмотр</w:t>
            </w:r>
            <w:r w:rsidRPr="008E510F">
              <w:rPr>
                <w:rFonts w:ascii="Times New Roman" w:eastAsia="Times New Roman" w:hAnsi="Times New Roman"/>
                <w:color w:val="000000"/>
                <w:sz w:val="28"/>
                <w:szCs w:val="28"/>
                <w:lang w:eastAsia="ru-RU"/>
              </w:rPr>
              <w:tab/>
              <w:t>и</w:t>
            </w:r>
            <w:r w:rsidRPr="008E510F">
              <w:rPr>
                <w:rFonts w:ascii="Times New Roman" w:eastAsia="Times New Roman" w:hAnsi="Times New Roman"/>
                <w:color w:val="000000"/>
                <w:sz w:val="28"/>
                <w:szCs w:val="28"/>
                <w:lang w:eastAsia="ru-RU"/>
              </w:rPr>
              <w:tab/>
              <w:t>анализ видеоматериалов,     тестирование знаний.</w:t>
            </w:r>
          </w:p>
        </w:tc>
      </w:tr>
      <w:tr w:rsidR="008E510F" w:rsidRPr="008E510F" w:rsidTr="008E510F">
        <w:trPr>
          <w:cantSplit/>
          <w:trHeight w:hRule="exact" w:val="1016"/>
        </w:trPr>
        <w:tc>
          <w:tcPr>
            <w:tcW w:w="1985" w:type="dxa"/>
            <w:gridSpan w:val="2"/>
            <w:tcBorders>
              <w:left w:val="single" w:sz="2" w:space="0" w:color="000000"/>
              <w:bottom w:val="single" w:sz="3"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4256" w:type="dxa"/>
            <w:vMerge/>
            <w:tcBorders>
              <w:left w:val="single" w:sz="2" w:space="0" w:color="000000"/>
              <w:bottom w:val="single" w:sz="3"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76" w:type="dxa"/>
            <w:vMerge/>
            <w:tcBorders>
              <w:lef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9000" w:type="dxa"/>
            <w:gridSpan w:val="2"/>
            <w:vMerge/>
            <w:tcBorders>
              <w:bottom w:val="single" w:sz="3"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r>
      <w:tr w:rsidR="008E510F" w:rsidRPr="008E510F" w:rsidTr="008E510F">
        <w:trPr>
          <w:cantSplit/>
          <w:trHeight w:hRule="exact" w:val="643"/>
        </w:trPr>
        <w:tc>
          <w:tcPr>
            <w:tcW w:w="185" w:type="dxa"/>
            <w:tcBorders>
              <w:top w:val="single" w:sz="3" w:space="0" w:color="000000"/>
              <w:left w:val="single" w:sz="2" w:space="0" w:color="000000"/>
              <w:right w:val="single" w:sz="8" w:space="0" w:color="FFFFFF"/>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1800" w:type="dxa"/>
            <w:tcBorders>
              <w:top w:val="single" w:sz="3" w:space="0" w:color="000000"/>
              <w:left w:val="single" w:sz="8" w:space="0" w:color="FFFFFF"/>
              <w:right w:val="single" w:sz="2" w:space="0" w:color="000000"/>
            </w:tcBorders>
            <w:shd w:val="clear" w:color="auto" w:fill="FFFFFF"/>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Потребность заниматься.</w:t>
            </w:r>
          </w:p>
        </w:tc>
        <w:tc>
          <w:tcPr>
            <w:tcW w:w="4256" w:type="dxa"/>
            <w:vMerge w:val="restart"/>
            <w:tcBorders>
              <w:top w:val="single" w:sz="3" w:space="0" w:color="000000"/>
              <w:left w:val="single" w:sz="2" w:space="0" w:color="000000"/>
              <w:right w:val="single" w:sz="2" w:space="0" w:color="000000"/>
            </w:tcBorders>
            <w:tcMar>
              <w:top w:w="0" w:type="dxa"/>
              <w:left w:w="0" w:type="dxa"/>
              <w:bottom w:w="0" w:type="dxa"/>
              <w:right w:w="0" w:type="dxa"/>
            </w:tcMar>
          </w:tcPr>
          <w:p w:rsid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Посещаемость занятий </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Активность на занятиях</w:t>
            </w:r>
          </w:p>
        </w:tc>
        <w:tc>
          <w:tcPr>
            <w:tcW w:w="76" w:type="dxa"/>
            <w:vMerge/>
            <w:tcBorders>
              <w:lef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9000" w:type="dxa"/>
            <w:gridSpan w:val="2"/>
            <w:vMerge w:val="restart"/>
            <w:tcBorders>
              <w:top w:val="single" w:sz="3"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Анализ журнала посещаемости, мотивация, игровой метод, метод одобрения и поощрения.</w:t>
            </w:r>
          </w:p>
        </w:tc>
      </w:tr>
      <w:tr w:rsidR="008E510F" w:rsidRPr="008E510F" w:rsidTr="008E510F">
        <w:trPr>
          <w:cantSplit/>
          <w:trHeight w:hRule="exact" w:val="333"/>
        </w:trPr>
        <w:tc>
          <w:tcPr>
            <w:tcW w:w="1985" w:type="dxa"/>
            <w:gridSpan w:val="2"/>
            <w:tcBorders>
              <w:left w:val="single" w:sz="2" w:space="0" w:color="000000"/>
              <w:bottom w:val="single" w:sz="3"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4256" w:type="dxa"/>
            <w:vMerge/>
            <w:tcBorders>
              <w:left w:val="single" w:sz="2" w:space="0" w:color="000000"/>
              <w:bottom w:val="single" w:sz="3"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76" w:type="dxa"/>
            <w:vMerge/>
            <w:tcBorders>
              <w:lef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9000" w:type="dxa"/>
            <w:gridSpan w:val="2"/>
            <w:vMerge/>
            <w:tcBorders>
              <w:bottom w:val="single" w:sz="3"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r>
      <w:tr w:rsidR="008E510F" w:rsidRPr="008E510F" w:rsidTr="008E510F">
        <w:trPr>
          <w:cantSplit/>
          <w:trHeight w:hRule="exact" w:val="996"/>
        </w:trPr>
        <w:tc>
          <w:tcPr>
            <w:tcW w:w="1985" w:type="dxa"/>
            <w:gridSpan w:val="2"/>
            <w:tcBorders>
              <w:top w:val="single" w:sz="3" w:space="0" w:color="000000"/>
              <w:left w:val="single" w:sz="2" w:space="0" w:color="000000"/>
              <w:bottom w:val="single" w:sz="3"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Самостоятель ность</w:t>
            </w:r>
            <w:r w:rsidRPr="008E510F">
              <w:rPr>
                <w:rFonts w:ascii="Times New Roman" w:eastAsia="Times New Roman" w:hAnsi="Times New Roman"/>
                <w:color w:val="000000"/>
                <w:sz w:val="28"/>
                <w:szCs w:val="28"/>
                <w:lang w:eastAsia="ru-RU"/>
              </w:rPr>
              <w:tab/>
              <w:t>и коммуникабе</w:t>
            </w:r>
          </w:p>
        </w:tc>
        <w:tc>
          <w:tcPr>
            <w:tcW w:w="4256" w:type="dxa"/>
            <w:tcBorders>
              <w:top w:val="single" w:sz="3" w:space="0" w:color="000000"/>
              <w:left w:val="single" w:sz="2" w:space="0" w:color="000000"/>
              <w:bottom w:val="single" w:sz="3"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Умение</w:t>
            </w:r>
            <w:r w:rsidRPr="008E510F">
              <w:rPr>
                <w:rFonts w:ascii="Times New Roman" w:eastAsia="Times New Roman" w:hAnsi="Times New Roman"/>
                <w:color w:val="000000"/>
                <w:sz w:val="28"/>
                <w:szCs w:val="28"/>
                <w:lang w:eastAsia="ru-RU"/>
              </w:rPr>
              <w:tab/>
              <w:t>самостоятельно организовать      игры</w:t>
            </w:r>
            <w:r w:rsidRPr="008E510F">
              <w:rPr>
                <w:rFonts w:ascii="Times New Roman" w:eastAsia="Times New Roman" w:hAnsi="Times New Roman"/>
                <w:color w:val="000000"/>
                <w:sz w:val="28"/>
                <w:szCs w:val="28"/>
                <w:lang w:eastAsia="ru-RU"/>
              </w:rPr>
              <w:tab/>
              <w:t>в</w:t>
            </w:r>
            <w:r w:rsidRPr="008E510F">
              <w:rPr>
                <w:rFonts w:ascii="Times New Roman" w:eastAsia="Times New Roman" w:hAnsi="Times New Roman"/>
                <w:color w:val="000000"/>
                <w:sz w:val="28"/>
                <w:szCs w:val="28"/>
                <w:lang w:eastAsia="ru-RU"/>
              </w:rPr>
              <w:tab/>
              <w:t>воде, демонстрировать     свои     успехи</w:t>
            </w:r>
          </w:p>
        </w:tc>
        <w:tc>
          <w:tcPr>
            <w:tcW w:w="76" w:type="dxa"/>
            <w:vMerge/>
            <w:tcBorders>
              <w:lef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c>
          <w:tcPr>
            <w:tcW w:w="9000" w:type="dxa"/>
            <w:gridSpan w:val="2"/>
            <w:tcBorders>
              <w:top w:val="single" w:sz="3" w:space="0" w:color="000000"/>
              <w:bottom w:val="single" w:sz="3"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Игровой</w:t>
            </w:r>
            <w:r w:rsidRPr="008E510F">
              <w:rPr>
                <w:rFonts w:ascii="Times New Roman" w:eastAsia="Times New Roman" w:hAnsi="Times New Roman"/>
                <w:color w:val="000000"/>
                <w:sz w:val="28"/>
                <w:szCs w:val="28"/>
                <w:lang w:eastAsia="ru-RU"/>
              </w:rPr>
              <w:tab/>
              <w:t>метод,</w:t>
            </w:r>
            <w:r w:rsidRPr="008E510F">
              <w:rPr>
                <w:rFonts w:ascii="Times New Roman" w:eastAsia="Times New Roman" w:hAnsi="Times New Roman"/>
                <w:color w:val="000000"/>
                <w:sz w:val="28"/>
                <w:szCs w:val="28"/>
                <w:lang w:eastAsia="ru-RU"/>
              </w:rPr>
              <w:tab/>
              <w:t>мотивация, личный пример, метод анализ, метод одобрения.</w:t>
            </w:r>
          </w:p>
        </w:tc>
      </w:tr>
      <w:tr w:rsidR="008E510F" w:rsidRPr="008E510F" w:rsidTr="008E510F">
        <w:trPr>
          <w:gridAfter w:val="1"/>
          <w:wAfter w:w="8" w:type="dxa"/>
          <w:cantSplit/>
          <w:trHeight w:hRule="exact" w:val="1980"/>
        </w:trPr>
        <w:tc>
          <w:tcPr>
            <w:tcW w:w="1985" w:type="dxa"/>
            <w:gridSpan w:val="2"/>
            <w:tcBorders>
              <w:top w:val="single" w:sz="3" w:space="0" w:color="000000"/>
              <w:left w:val="single" w:sz="2" w:space="0" w:color="000000"/>
              <w:bottom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льность, гуманное отношение со сверстниками</w:t>
            </w:r>
          </w:p>
        </w:tc>
        <w:tc>
          <w:tcPr>
            <w:tcW w:w="4256" w:type="dxa"/>
            <w:tcBorders>
              <w:top w:val="single" w:sz="3" w:space="0" w:color="000000"/>
              <w:left w:val="single" w:sz="2" w:space="0" w:color="000000"/>
              <w:bottom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другим сверстникам.</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Активное</w:t>
            </w:r>
            <w:r w:rsidRPr="008E510F">
              <w:rPr>
                <w:rFonts w:ascii="Times New Roman" w:eastAsia="Times New Roman" w:hAnsi="Times New Roman"/>
                <w:color w:val="000000"/>
                <w:sz w:val="28"/>
                <w:szCs w:val="28"/>
                <w:lang w:eastAsia="ru-RU"/>
              </w:rPr>
              <w:tab/>
              <w:t>участие</w:t>
            </w:r>
            <w:r w:rsidRPr="008E510F">
              <w:rPr>
                <w:rFonts w:ascii="Times New Roman" w:eastAsia="Times New Roman" w:hAnsi="Times New Roman"/>
                <w:color w:val="000000"/>
                <w:sz w:val="28"/>
                <w:szCs w:val="28"/>
                <w:lang w:eastAsia="ru-RU"/>
              </w:rPr>
              <w:tab/>
              <w:t>в спортивной жизни ДОУ.</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Умение исправить ошибки в элементах у себя и у своих сверстников.</w:t>
            </w:r>
          </w:p>
        </w:tc>
        <w:tc>
          <w:tcPr>
            <w:tcW w:w="9068" w:type="dxa"/>
            <w:gridSpan w:val="2"/>
            <w:tcBorders>
              <w:top w:val="single" w:sz="3" w:space="0" w:color="000000"/>
              <w:left w:val="single" w:sz="2" w:space="0" w:color="000000"/>
              <w:bottom w:val="single" w:sz="2"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tc>
      </w:tr>
      <w:tr w:rsidR="008E510F" w:rsidRPr="008E510F" w:rsidTr="008E510F">
        <w:trPr>
          <w:gridAfter w:val="1"/>
          <w:wAfter w:w="8" w:type="dxa"/>
          <w:cantSplit/>
          <w:trHeight w:hRule="exact" w:val="1340"/>
        </w:trPr>
        <w:tc>
          <w:tcPr>
            <w:tcW w:w="198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Опыт ЗОЖ.</w:t>
            </w:r>
          </w:p>
        </w:tc>
        <w:tc>
          <w:tcPr>
            <w:tcW w:w="425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 xml:space="preserve"> Потребность</w:t>
            </w:r>
            <w:r w:rsidRPr="008E510F">
              <w:rPr>
                <w:rFonts w:ascii="Times New Roman" w:eastAsia="Times New Roman" w:hAnsi="Times New Roman"/>
                <w:color w:val="000000"/>
                <w:sz w:val="28"/>
                <w:szCs w:val="28"/>
                <w:lang w:eastAsia="ru-RU"/>
              </w:rPr>
              <w:tab/>
              <w:t>в самостоятельном        выполнении каких-либо упражнений.</w:t>
            </w:r>
          </w:p>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w:t>
            </w:r>
            <w:r w:rsidRPr="008E510F">
              <w:rPr>
                <w:rFonts w:ascii="Times New Roman" w:eastAsia="Times New Roman" w:hAnsi="Times New Roman"/>
                <w:color w:val="000000"/>
                <w:sz w:val="28"/>
                <w:szCs w:val="28"/>
                <w:lang w:eastAsia="ru-RU"/>
              </w:rPr>
              <w:t>Самообслуживание, гигиена.</w:t>
            </w:r>
          </w:p>
        </w:tc>
        <w:tc>
          <w:tcPr>
            <w:tcW w:w="9068" w:type="dxa"/>
            <w:gridSpan w:val="2"/>
            <w:tcBorders>
              <w:top w:val="single" w:sz="2" w:space="0" w:color="000000"/>
              <w:left w:val="single" w:sz="2" w:space="0" w:color="000000"/>
              <w:bottom w:val="single" w:sz="2" w:space="0" w:color="000000"/>
              <w:right w:val="single" w:sz="3" w:space="0" w:color="000000"/>
            </w:tcBorders>
            <w:tcMar>
              <w:top w:w="0" w:type="dxa"/>
              <w:left w:w="0" w:type="dxa"/>
              <w:bottom w:w="0" w:type="dxa"/>
              <w:right w:w="0" w:type="dxa"/>
            </w:tcMar>
          </w:tcPr>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Мотивация,</w:t>
            </w:r>
            <w:r w:rsidRPr="008E510F">
              <w:rPr>
                <w:rFonts w:ascii="Times New Roman" w:eastAsia="Times New Roman" w:hAnsi="Times New Roman"/>
                <w:color w:val="000000"/>
                <w:sz w:val="28"/>
                <w:szCs w:val="28"/>
                <w:lang w:eastAsia="ru-RU"/>
              </w:rPr>
              <w:tab/>
              <w:t>наблюдение, прогноз,        метод        одобрения, личный пример.</w:t>
            </w:r>
          </w:p>
        </w:tc>
      </w:tr>
    </w:tbl>
    <w:p w:rsidR="008E510F" w:rsidRPr="008E510F" w:rsidRDefault="008E510F" w:rsidP="008E510F">
      <w:pPr>
        <w:shd w:val="clear" w:color="auto" w:fill="FFFFFF"/>
        <w:spacing w:after="0" w:line="240" w:lineRule="auto"/>
        <w:jc w:val="both"/>
        <w:rPr>
          <w:rFonts w:ascii="Times New Roman" w:eastAsia="Times New Roman" w:hAnsi="Times New Roman"/>
          <w:color w:val="000000"/>
          <w:sz w:val="28"/>
          <w:szCs w:val="28"/>
          <w:lang w:eastAsia="ru-RU"/>
        </w:rPr>
      </w:pP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1.5. Целевые ориентиры образовательного процесса</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В соответствии с ФГОС дошкольного образования к целевым ориентирам образовательной области «Физическое развитие» на этапе завершения дошкольного образования</w:t>
      </w:r>
      <w:r w:rsidRPr="007809BC">
        <w:rPr>
          <w:rFonts w:ascii="Times New Roman" w:eastAsia="Times New Roman" w:hAnsi="Times New Roman"/>
          <w:color w:val="000000"/>
          <w:sz w:val="28"/>
          <w:szCs w:val="28"/>
          <w:lang w:eastAsia="ru-RU"/>
        </w:rPr>
        <w:tab/>
        <w:t>относятся</w:t>
      </w:r>
      <w:r w:rsidRPr="007809BC">
        <w:rPr>
          <w:rFonts w:ascii="Times New Roman" w:eastAsia="Times New Roman" w:hAnsi="Times New Roman"/>
          <w:color w:val="000000"/>
          <w:sz w:val="28"/>
          <w:szCs w:val="28"/>
          <w:lang w:eastAsia="ru-RU"/>
        </w:rPr>
        <w:tab/>
        <w:t>следующие</w:t>
      </w:r>
      <w:r w:rsidRPr="007809BC">
        <w:rPr>
          <w:rFonts w:ascii="Times New Roman" w:eastAsia="Times New Roman" w:hAnsi="Times New Roman"/>
          <w:color w:val="000000"/>
          <w:sz w:val="28"/>
          <w:szCs w:val="28"/>
          <w:lang w:eastAsia="ru-RU"/>
        </w:rPr>
        <w:tab/>
        <w:t>социально-нормативные</w:t>
      </w:r>
      <w:r w:rsidRPr="007809BC">
        <w:rPr>
          <w:rFonts w:ascii="Times New Roman" w:eastAsia="Times New Roman" w:hAnsi="Times New Roman"/>
          <w:color w:val="000000"/>
          <w:sz w:val="28"/>
          <w:szCs w:val="28"/>
          <w:lang w:eastAsia="ru-RU"/>
        </w:rPr>
        <w:tab/>
        <w:t>возрастные характеристики возможных достижений ребёнка:</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lastRenderedPageBreak/>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 ребенок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w:t>
      </w:r>
      <w:r>
        <w:rPr>
          <w:rFonts w:ascii="Times New Roman" w:eastAsia="Times New Roman" w:hAnsi="Times New Roman"/>
          <w:color w:val="000000"/>
          <w:sz w:val="28"/>
          <w:szCs w:val="28"/>
          <w:lang w:eastAsia="ru-RU"/>
        </w:rPr>
        <w:t>ного поведения и личной гигиены.</w:t>
      </w:r>
    </w:p>
    <w:p w:rsidR="00533640" w:rsidRDefault="00533640" w:rsidP="007809BC">
      <w:pPr>
        <w:shd w:val="clear" w:color="auto" w:fill="FFFFFF"/>
        <w:spacing w:after="0" w:line="240" w:lineRule="auto"/>
        <w:jc w:val="both"/>
        <w:rPr>
          <w:rFonts w:ascii="Times New Roman" w:eastAsia="Times New Roman" w:hAnsi="Times New Roman"/>
          <w:color w:val="000000"/>
          <w:sz w:val="28"/>
          <w:szCs w:val="28"/>
          <w:lang w:eastAsia="ru-RU"/>
        </w:rPr>
      </w:pP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 xml:space="preserve"> Возрастные физиологические особенности развития детей дошкольного возраста на занятиях по обучению плаванию в условиях бассейна ДОУ</w:t>
      </w:r>
      <w:r w:rsidR="00533640">
        <w:rPr>
          <w:rFonts w:ascii="Times New Roman" w:eastAsia="Times New Roman" w:hAnsi="Times New Roman"/>
          <w:color w:val="000000"/>
          <w:sz w:val="28"/>
          <w:szCs w:val="28"/>
          <w:lang w:eastAsia="ru-RU"/>
        </w:rPr>
        <w:t>.</w:t>
      </w:r>
    </w:p>
    <w:p w:rsidR="007809BC" w:rsidRPr="007809BC" w:rsidRDefault="00533640" w:rsidP="007809BC">
      <w:pPr>
        <w:shd w:val="clear" w:color="auto" w:fill="FFFFFF"/>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br/>
        <w:t xml:space="preserve">        </w:t>
      </w:r>
      <w:r w:rsidR="007809BC" w:rsidRPr="007809BC">
        <w:rPr>
          <w:rFonts w:ascii="Times New Roman" w:eastAsia="Times New Roman" w:hAnsi="Times New Roman"/>
          <w:color w:val="000000"/>
          <w:sz w:val="28"/>
          <w:szCs w:val="28"/>
          <w:lang w:eastAsia="ru-RU"/>
        </w:rPr>
        <w:t>У детей младшего и среднего дошкольного возраста сращение частей решетчатой кости и затылочной (основной) кости обеих половин черепа, окостенение слуховых проходов и носовой перегородки не завершены.</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Между костями черепа еще сохраняются хрящевые зоны, так как продолжается формирование головного мозга. Эти возрастные особенности необходимо учитывать при проведении физических упражнений и занятий по плаванию, потому что даже самые легкие ушибы в области носа и уха могут привести к травмам.</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Активно развивается позвоночник ребенка. Химический состав и строение связочного аппарата и межпозвоночных дисков обусловливают его высокую эластичность и подвижность. Правильное и своевременное укрепление костной системы позволит избежать искривления позвоночника, стоп, поэтому с помощью специальных</w:t>
      </w:r>
      <w:r w:rsidRPr="007809BC">
        <w:rPr>
          <w:rFonts w:ascii="Times New Roman" w:eastAsia="Times New Roman" w:hAnsi="Times New Roman"/>
          <w:color w:val="000000"/>
          <w:sz w:val="28"/>
          <w:szCs w:val="28"/>
          <w:lang w:eastAsia="ru-RU"/>
        </w:rPr>
        <w:tab/>
        <w:t>упражнений</w:t>
      </w:r>
      <w:r w:rsidRPr="007809BC">
        <w:rPr>
          <w:rFonts w:ascii="Times New Roman" w:eastAsia="Times New Roman" w:hAnsi="Times New Roman"/>
          <w:color w:val="000000"/>
          <w:sz w:val="28"/>
          <w:szCs w:val="28"/>
          <w:lang w:eastAsia="ru-RU"/>
        </w:rPr>
        <w:tab/>
        <w:t>и</w:t>
      </w:r>
      <w:r w:rsidRPr="007809BC">
        <w:rPr>
          <w:rFonts w:ascii="Times New Roman" w:eastAsia="Times New Roman" w:hAnsi="Times New Roman"/>
          <w:color w:val="000000"/>
          <w:sz w:val="28"/>
          <w:szCs w:val="28"/>
          <w:lang w:eastAsia="ru-RU"/>
        </w:rPr>
        <w:tab/>
        <w:t>плавательных</w:t>
      </w:r>
      <w:r>
        <w:rPr>
          <w:rFonts w:ascii="Times New Roman" w:eastAsia="Times New Roman" w:hAnsi="Times New Roman"/>
          <w:color w:val="000000"/>
          <w:sz w:val="28"/>
          <w:szCs w:val="28"/>
          <w:lang w:eastAsia="ru-RU"/>
        </w:rPr>
        <w:t xml:space="preserve"> </w:t>
      </w:r>
      <w:r w:rsidRPr="007809BC">
        <w:rPr>
          <w:rFonts w:ascii="Times New Roman" w:eastAsia="Times New Roman" w:hAnsi="Times New Roman"/>
          <w:color w:val="000000"/>
          <w:sz w:val="28"/>
          <w:szCs w:val="28"/>
          <w:lang w:eastAsia="ru-RU"/>
        </w:rPr>
        <w:t>движений</w:t>
      </w:r>
      <w:r>
        <w:rPr>
          <w:rFonts w:ascii="Times New Roman" w:eastAsia="Times New Roman" w:hAnsi="Times New Roman"/>
          <w:color w:val="000000"/>
          <w:sz w:val="28"/>
          <w:szCs w:val="28"/>
          <w:lang w:eastAsia="ru-RU"/>
        </w:rPr>
        <w:t xml:space="preserve"> </w:t>
      </w:r>
      <w:r w:rsidRPr="007809BC">
        <w:rPr>
          <w:rFonts w:ascii="Times New Roman" w:eastAsia="Times New Roman" w:hAnsi="Times New Roman"/>
          <w:color w:val="000000"/>
          <w:sz w:val="28"/>
          <w:szCs w:val="28"/>
          <w:lang w:eastAsia="ru-RU"/>
        </w:rPr>
        <w:t>можно</w:t>
      </w:r>
      <w:r w:rsidRPr="007809BC">
        <w:rPr>
          <w:rFonts w:ascii="Times New Roman" w:eastAsia="Times New Roman" w:hAnsi="Times New Roman"/>
          <w:color w:val="000000"/>
          <w:sz w:val="28"/>
          <w:szCs w:val="28"/>
          <w:lang w:eastAsia="ru-RU"/>
        </w:rPr>
        <w:tab/>
        <w:t>предупредить плоскостопие.</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Формирование скелета у детей тесно связано с развитием мышечной системы. Мускулатура ребенка так же, как и его скелет, несовершенна. Мышцы составляют лишь 20-22% от веса всего тела. У дошкольников мышечная система развивается неравномерно: относительно слабы мышцы живота, задней поверхности бедер, мелкие мышцы глаз, стоп, шеи, кистей, особенно у девочек малосильны мышцы плечевого пояса и рук по сравнению с мышцами ног. В основном идет развитие длинных мышц. От их состояния зависит уровень быстроты движений и гибкости у</w:t>
      </w:r>
      <w:r>
        <w:rPr>
          <w:rFonts w:ascii="Times New Roman" w:eastAsia="Times New Roman" w:hAnsi="Times New Roman"/>
          <w:color w:val="000000"/>
          <w:sz w:val="28"/>
          <w:szCs w:val="28"/>
          <w:lang w:eastAsia="ru-RU"/>
        </w:rPr>
        <w:t xml:space="preserve"> </w:t>
      </w:r>
      <w:r w:rsidRPr="007809BC">
        <w:rPr>
          <w:rFonts w:ascii="Times New Roman" w:eastAsia="Times New Roman" w:hAnsi="Times New Roman"/>
          <w:color w:val="000000"/>
          <w:sz w:val="28"/>
          <w:szCs w:val="28"/>
          <w:lang w:eastAsia="ru-RU"/>
        </w:rPr>
        <w:t xml:space="preserve">ребенка. Скорректировать равномерное развитие мышечной системы у детей можно входе занятий плаванием, во время которого в работу вовлекаются все основные группы мышц. При </w:t>
      </w:r>
      <w:r w:rsidRPr="007809BC">
        <w:rPr>
          <w:rFonts w:ascii="Times New Roman" w:eastAsia="Times New Roman" w:hAnsi="Times New Roman"/>
          <w:color w:val="000000"/>
          <w:sz w:val="28"/>
          <w:szCs w:val="28"/>
          <w:lang w:eastAsia="ru-RU"/>
        </w:rPr>
        <w:lastRenderedPageBreak/>
        <w:t>плавании позвоночник принудительно выпрямляется, мышцы рук и ног ритмично напрягаются и расслабляются. При любых движениях в воде руки принимают в них активное участие. Особенно характерно это для плавания кролем на груди и на спине, при котором попеременные движения рук в воде и над водой влияют на гибкость позвоночника. Следовательно, плавание является средством профилактики и лечения нарушений осанки.</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У ребенка дошкольного возраста (по сравнению с периодом новорожденности) размеры сердца увеличиваются в 4 раза, что приводит к интенсивному формированию сердечной деятельности. Усиление сердечной деятельности у ребенка происходит за счет увеличения частоты сердечных сокращений. Небольшой объем сердца, малая величина выброса крови в единицу времени не позволяют детскому организму увеличить потребление кислорода, однако сердечная мышца ребенка обильно снабжается кровью за счет широких просветов сосудов и быстрого кровообращения. Расширяют функциональные возможности сердца детей также хорошая эластичность сосудов и невысокий уровень артериального давления.</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Поэтому в данном возрасте сердце сравнительно выносливо и быстро приспосабливается к циклическим упражнениям, к которым относится и плавание.</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 xml:space="preserve">При погружении в воду вес </w:t>
      </w:r>
      <w:r>
        <w:rPr>
          <w:rFonts w:ascii="Times New Roman" w:eastAsia="Times New Roman" w:hAnsi="Times New Roman"/>
          <w:color w:val="000000"/>
          <w:sz w:val="28"/>
          <w:szCs w:val="28"/>
          <w:lang w:eastAsia="ru-RU"/>
        </w:rPr>
        <w:t>ребенка уменьшается почти втрое</w:t>
      </w:r>
      <w:r w:rsidRPr="007809BC">
        <w:rPr>
          <w:rFonts w:ascii="Times New Roman" w:eastAsia="Times New Roman" w:hAnsi="Times New Roman"/>
          <w:color w:val="000000"/>
          <w:sz w:val="28"/>
          <w:szCs w:val="28"/>
          <w:lang w:eastAsia="ru-RU"/>
        </w:rPr>
        <w:t>, отчего малыш не применяет чрезмерных усилий для передвижения в водной среде.</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А это в свою очередь облегчает работу сердца. давление воды на тело ребенка способствует движению венозной крови от периферии к сердцу, облегчает функцию грудной клетки и создает благоприятные условия для деятельности правого предсердия и правого желудочка. В результате преодоления нагрузок, которым организм</w:t>
      </w:r>
      <w:r w:rsidRPr="007809BC">
        <w:rPr>
          <w:rFonts w:ascii="Times New Roman" w:eastAsia="Times New Roman" w:hAnsi="Times New Roman"/>
          <w:color w:val="000000"/>
          <w:sz w:val="28"/>
          <w:szCs w:val="28"/>
          <w:lang w:eastAsia="ru-RU"/>
        </w:rPr>
        <w:tab/>
        <w:t>детей</w:t>
      </w:r>
      <w:r w:rsidRPr="007809BC">
        <w:rPr>
          <w:rFonts w:ascii="Times New Roman" w:eastAsia="Times New Roman" w:hAnsi="Times New Roman"/>
          <w:color w:val="000000"/>
          <w:sz w:val="28"/>
          <w:szCs w:val="28"/>
          <w:lang w:eastAsia="ru-RU"/>
        </w:rPr>
        <w:tab/>
        <w:t>подвергается</w:t>
      </w:r>
      <w:r w:rsidRPr="007809BC">
        <w:rPr>
          <w:rFonts w:ascii="Times New Roman" w:eastAsia="Times New Roman" w:hAnsi="Times New Roman"/>
          <w:color w:val="000000"/>
          <w:sz w:val="28"/>
          <w:szCs w:val="28"/>
          <w:lang w:eastAsia="ru-RU"/>
        </w:rPr>
        <w:tab/>
        <w:t>в</w:t>
      </w:r>
      <w:r w:rsidRPr="007809BC">
        <w:rPr>
          <w:rFonts w:ascii="Times New Roman" w:eastAsia="Times New Roman" w:hAnsi="Times New Roman"/>
          <w:color w:val="000000"/>
          <w:sz w:val="28"/>
          <w:szCs w:val="28"/>
          <w:lang w:eastAsia="ru-RU"/>
        </w:rPr>
        <w:tab/>
        <w:t>процессе регулярных</w:t>
      </w:r>
      <w:r w:rsidRPr="007809BC">
        <w:rPr>
          <w:rFonts w:ascii="Times New Roman" w:eastAsia="Times New Roman" w:hAnsi="Times New Roman"/>
          <w:color w:val="000000"/>
          <w:sz w:val="28"/>
          <w:szCs w:val="28"/>
          <w:lang w:eastAsia="ru-RU"/>
        </w:rPr>
        <w:tab/>
        <w:t>занятий</w:t>
      </w:r>
      <w:r w:rsidRPr="007809BC">
        <w:rPr>
          <w:rFonts w:ascii="Times New Roman" w:eastAsia="Times New Roman" w:hAnsi="Times New Roman"/>
          <w:color w:val="000000"/>
          <w:sz w:val="28"/>
          <w:szCs w:val="28"/>
          <w:lang w:eastAsia="ru-RU"/>
        </w:rPr>
        <w:tab/>
        <w:t>плаванием, укрепляется мышечная ткань предсердий и желудочков сердца, а также равномерно увеличивается объем его полостей.</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Вследствие этого сердце приобретает способность работать экономично, что улучшает деятельность всей детской системы кровообращения.</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У детей дошкольного возраста верхние дыхательные пути относительно узки, а та</w:t>
      </w:r>
      <w:r>
        <w:rPr>
          <w:rFonts w:ascii="Times New Roman" w:eastAsia="Times New Roman" w:hAnsi="Times New Roman"/>
          <w:color w:val="000000"/>
          <w:sz w:val="28"/>
          <w:szCs w:val="28"/>
          <w:lang w:eastAsia="ru-RU"/>
        </w:rPr>
        <w:t>к</w:t>
      </w:r>
      <w:r>
        <w:rPr>
          <w:rFonts w:ascii="Times New Roman" w:eastAsia="Times New Roman" w:hAnsi="Times New Roman"/>
          <w:color w:val="000000"/>
          <w:sz w:val="28"/>
          <w:szCs w:val="28"/>
          <w:lang w:eastAsia="ru-RU"/>
        </w:rPr>
        <w:tab/>
        <w:t>как</w:t>
      </w:r>
      <w:r>
        <w:rPr>
          <w:rFonts w:ascii="Times New Roman" w:eastAsia="Times New Roman" w:hAnsi="Times New Roman"/>
          <w:color w:val="000000"/>
          <w:sz w:val="28"/>
          <w:szCs w:val="28"/>
          <w:lang w:eastAsia="ru-RU"/>
        </w:rPr>
        <w:tab/>
        <w:t>слизистая</w:t>
      </w:r>
      <w:r>
        <w:rPr>
          <w:rFonts w:ascii="Times New Roman" w:eastAsia="Times New Roman" w:hAnsi="Times New Roman"/>
          <w:color w:val="000000"/>
          <w:sz w:val="28"/>
          <w:szCs w:val="28"/>
          <w:lang w:eastAsia="ru-RU"/>
        </w:rPr>
        <w:tab/>
        <w:t>оболочка</w:t>
      </w:r>
      <w:r>
        <w:rPr>
          <w:rFonts w:ascii="Times New Roman" w:eastAsia="Times New Roman" w:hAnsi="Times New Roman"/>
          <w:color w:val="000000"/>
          <w:sz w:val="28"/>
          <w:szCs w:val="28"/>
          <w:lang w:eastAsia="ru-RU"/>
        </w:rPr>
        <w:tab/>
        <w:t xml:space="preserve">богата </w:t>
      </w:r>
      <w:r w:rsidRPr="007809BC">
        <w:rPr>
          <w:rFonts w:ascii="Times New Roman" w:eastAsia="Times New Roman" w:hAnsi="Times New Roman"/>
          <w:color w:val="000000"/>
          <w:sz w:val="28"/>
          <w:szCs w:val="28"/>
          <w:lang w:eastAsia="ru-RU"/>
        </w:rPr>
        <w:t>лимфатическими</w:t>
      </w:r>
      <w:r w:rsidRPr="007809BC">
        <w:rPr>
          <w:rFonts w:ascii="Times New Roman" w:eastAsia="Times New Roman" w:hAnsi="Times New Roman"/>
          <w:color w:val="000000"/>
          <w:sz w:val="28"/>
          <w:szCs w:val="28"/>
          <w:lang w:eastAsia="ru-RU"/>
        </w:rPr>
        <w:tab/>
        <w:t>сосудами,</w:t>
      </w:r>
      <w:r w:rsidRPr="007809BC">
        <w:rPr>
          <w:rFonts w:ascii="Times New Roman" w:eastAsia="Times New Roman" w:hAnsi="Times New Roman"/>
          <w:color w:val="000000"/>
          <w:sz w:val="28"/>
          <w:szCs w:val="28"/>
          <w:lang w:eastAsia="ru-RU"/>
        </w:rPr>
        <w:tab/>
        <w:t>то</w:t>
      </w:r>
      <w:r w:rsidRPr="007809BC">
        <w:rPr>
          <w:rFonts w:ascii="Times New Roman" w:eastAsia="Times New Roman" w:hAnsi="Times New Roman"/>
          <w:color w:val="000000"/>
          <w:sz w:val="28"/>
          <w:szCs w:val="28"/>
          <w:lang w:eastAsia="ru-RU"/>
        </w:rPr>
        <w:tab/>
        <w:t>при неблагоприятных условиях дыхание детей быстро нарушается. Горизонтальное расположение ребер и слабое развитие дыхательной мускулатуры обусловливают частое и неглубокое дыхание.</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Ритм его у детей неустойчив и легко нарушается. К тому же поверхностное дыхание ведет к застою воздуха в легких ребенка.</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Рядом исследований доказано, что занятия плаванием являются лучшим средством повышения функциональных возможностей дыхательной системы. Известно, что одним из самых трудных моментов при овладении навыком плавания является регуляция дыхания. Плавание требует от детей полной перестройки обычного дыхания, которое связано с циклом движений и выполняется в строго определенный момент. В отличие от обычного, двухфазного, в воде осуществляется дыхание трехфазное: вдох, задержка на вдохе, выдох в воду. При этом вдох гораздо короче, чем выдох. Выполнение вдоха затрудняется давлением воды на грудную</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lastRenderedPageBreak/>
        <w:t>клетку; выдох затруднен тем, что он выполняется в воду. Все это увеличивает нагрузку на дыхательную мускулатуру. Поэтому только хорошая техника дыхания обеспечивает необходимое ритмичное поступление кислорода. Вследствие этих процессов укрепляются все мышцы органов дыхания.</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Нервная система в этот возрастной период также претерпевает существенные изменения. Особенно интенсивно развиваются большие полушария мозга, в частности, лобные доли. Это сопровождается сложной перестройкой мозговых микрофункциональных отношений, что свидетельствует о готовности мозговых структур к осуществлению психической деятельности и выполнению упражнений, относительно сложных по координации движений. Изменения происходят и в основных нервных процессах. Так, увеличивается возможность тормозных реакций.</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Это повышает способность ребенка подчинять свое поведение внешним требованиям - теперь он может сознательно удерживаться от нежелательных поступков.</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В результате систематических занятий плаванием увеличиваются сила и подвижность нервных процессов в коре больших полушарий, повышается пластичность</w:t>
      </w:r>
      <w:r w:rsidRPr="007809BC">
        <w:rPr>
          <w:rFonts w:ascii="Times New Roman" w:eastAsia="Times New Roman" w:hAnsi="Times New Roman"/>
          <w:color w:val="000000"/>
          <w:sz w:val="28"/>
          <w:szCs w:val="28"/>
          <w:lang w:eastAsia="ru-RU"/>
        </w:rPr>
        <w:tab/>
        <w:t>его</w:t>
      </w:r>
      <w:r w:rsidRPr="007809BC">
        <w:rPr>
          <w:rFonts w:ascii="Times New Roman" w:eastAsia="Times New Roman" w:hAnsi="Times New Roman"/>
          <w:color w:val="000000"/>
          <w:sz w:val="28"/>
          <w:szCs w:val="28"/>
          <w:lang w:eastAsia="ru-RU"/>
        </w:rPr>
        <w:tab/>
        <w:t>нервной</w:t>
      </w:r>
      <w:r w:rsidRPr="007809BC">
        <w:rPr>
          <w:rFonts w:ascii="Times New Roman" w:eastAsia="Times New Roman" w:hAnsi="Times New Roman"/>
          <w:color w:val="000000"/>
          <w:sz w:val="28"/>
          <w:szCs w:val="28"/>
          <w:lang w:eastAsia="ru-RU"/>
        </w:rPr>
        <w:tab/>
        <w:t>системы,</w:t>
      </w:r>
      <w:r w:rsidRPr="007809BC">
        <w:rPr>
          <w:rFonts w:ascii="Times New Roman" w:eastAsia="Times New Roman" w:hAnsi="Times New Roman"/>
          <w:color w:val="000000"/>
          <w:sz w:val="28"/>
          <w:szCs w:val="28"/>
          <w:lang w:eastAsia="ru-RU"/>
        </w:rPr>
        <w:tab/>
        <w:t>отчего</w:t>
      </w:r>
      <w:r w:rsidRPr="007809BC">
        <w:rPr>
          <w:rFonts w:ascii="Times New Roman" w:eastAsia="Times New Roman" w:hAnsi="Times New Roman"/>
          <w:color w:val="000000"/>
          <w:sz w:val="28"/>
          <w:szCs w:val="28"/>
          <w:lang w:eastAsia="ru-RU"/>
        </w:rPr>
        <w:tab/>
        <w:t>ребенок</w:t>
      </w:r>
      <w:r w:rsidRPr="007809BC">
        <w:rPr>
          <w:rFonts w:ascii="Times New Roman" w:eastAsia="Times New Roman" w:hAnsi="Times New Roman"/>
          <w:color w:val="000000"/>
          <w:sz w:val="28"/>
          <w:szCs w:val="28"/>
          <w:lang w:eastAsia="ru-RU"/>
        </w:rPr>
        <w:tab/>
        <w:t>становится</w:t>
      </w:r>
      <w:r w:rsidRPr="007809BC">
        <w:rPr>
          <w:rFonts w:ascii="Times New Roman" w:eastAsia="Times New Roman" w:hAnsi="Times New Roman"/>
          <w:color w:val="000000"/>
          <w:sz w:val="28"/>
          <w:szCs w:val="28"/>
          <w:lang w:eastAsia="ru-RU"/>
        </w:rPr>
        <w:tab/>
        <w:t>более уравновешенным,       лучше       контролирует</w:t>
      </w:r>
      <w:r w:rsidRPr="007809BC">
        <w:rPr>
          <w:rFonts w:ascii="Times New Roman" w:eastAsia="Times New Roman" w:hAnsi="Times New Roman"/>
          <w:color w:val="000000"/>
          <w:sz w:val="28"/>
          <w:szCs w:val="28"/>
          <w:lang w:eastAsia="ru-RU"/>
        </w:rPr>
        <w:tab/>
        <w:t>свое       поведение</w:t>
      </w:r>
      <w:r w:rsidRPr="007809BC">
        <w:rPr>
          <w:rFonts w:ascii="Times New Roman" w:eastAsia="Times New Roman" w:hAnsi="Times New Roman"/>
          <w:color w:val="000000"/>
          <w:sz w:val="28"/>
          <w:szCs w:val="28"/>
          <w:lang w:eastAsia="ru-RU"/>
        </w:rPr>
        <w:tab/>
        <w:t>и       быстрее приспосабливается к новым видам деятельности в различной обстановке</w:t>
      </w:r>
      <w:r>
        <w:rPr>
          <w:rFonts w:ascii="Times New Roman" w:eastAsia="Times New Roman" w:hAnsi="Times New Roman"/>
          <w:color w:val="000000"/>
          <w:sz w:val="28"/>
          <w:szCs w:val="28"/>
          <w:lang w:eastAsia="ru-RU"/>
        </w:rPr>
        <w:t>.</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Занятия плаванием способствуют лучшему усвоению питательных веществ детским организмом. После занятий процессы обмена и выделения протекают более совершенно. Мышцы брюшного пресса и тазового дна укрепляются, у ребенка улучшается аппетит.</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Рекомендуемая специалистами температура воды в детских бассейнах обычно ниже температуры тела ребенка, поэтому, совершенствуя аппарат терморегуляции, занятия плаванием оказывают благотворный закаливающий эффект. При вхождении в холодную воду ребенок делает глубокий вдох, что способствует усилению кровообращени</w:t>
      </w:r>
      <w:r>
        <w:rPr>
          <w:rFonts w:ascii="Times New Roman" w:eastAsia="Times New Roman" w:hAnsi="Times New Roman"/>
          <w:color w:val="000000"/>
          <w:sz w:val="28"/>
          <w:szCs w:val="28"/>
          <w:lang w:eastAsia="ru-RU"/>
        </w:rPr>
        <w:t>я.</w:t>
      </w:r>
      <w:r>
        <w:rPr>
          <w:rFonts w:ascii="Times New Roman" w:eastAsia="Times New Roman" w:hAnsi="Times New Roman"/>
          <w:color w:val="000000"/>
          <w:sz w:val="28"/>
          <w:szCs w:val="28"/>
          <w:lang w:eastAsia="ru-RU"/>
        </w:rPr>
        <w:tab/>
        <w:t>Кожа</w:t>
      </w:r>
      <w:r>
        <w:rPr>
          <w:rFonts w:ascii="Times New Roman" w:eastAsia="Times New Roman" w:hAnsi="Times New Roman"/>
          <w:color w:val="000000"/>
          <w:sz w:val="28"/>
          <w:szCs w:val="28"/>
          <w:lang w:eastAsia="ru-RU"/>
        </w:rPr>
        <w:tab/>
        <w:t>охлаждается,</w:t>
      </w:r>
      <w:r>
        <w:rPr>
          <w:rFonts w:ascii="Times New Roman" w:eastAsia="Times New Roman" w:hAnsi="Times New Roman"/>
          <w:color w:val="000000"/>
          <w:sz w:val="28"/>
          <w:szCs w:val="28"/>
          <w:lang w:eastAsia="ru-RU"/>
        </w:rPr>
        <w:tab/>
        <w:t xml:space="preserve">происходит </w:t>
      </w:r>
      <w:r w:rsidRPr="007809BC">
        <w:rPr>
          <w:rFonts w:ascii="Times New Roman" w:eastAsia="Times New Roman" w:hAnsi="Times New Roman"/>
          <w:color w:val="000000"/>
          <w:sz w:val="28"/>
          <w:szCs w:val="28"/>
          <w:lang w:eastAsia="ru-RU"/>
        </w:rPr>
        <w:t>сужение</w:t>
      </w:r>
      <w:r w:rsidRPr="007809BC">
        <w:rPr>
          <w:rFonts w:ascii="Times New Roman" w:eastAsia="Times New Roman" w:hAnsi="Times New Roman"/>
          <w:color w:val="000000"/>
          <w:sz w:val="28"/>
          <w:szCs w:val="28"/>
          <w:lang w:eastAsia="ru-RU"/>
        </w:rPr>
        <w:tab/>
        <w:t>сосудов</w:t>
      </w:r>
      <w:r w:rsidRPr="007809BC">
        <w:rPr>
          <w:rFonts w:ascii="Times New Roman" w:eastAsia="Times New Roman" w:hAnsi="Times New Roman"/>
          <w:color w:val="000000"/>
          <w:sz w:val="28"/>
          <w:szCs w:val="28"/>
          <w:lang w:eastAsia="ru-RU"/>
        </w:rPr>
        <w:tab/>
        <w:t>и перераспределение крови в кровеносной системе: кровь оттекае</w:t>
      </w:r>
      <w:r>
        <w:rPr>
          <w:rFonts w:ascii="Times New Roman" w:eastAsia="Times New Roman" w:hAnsi="Times New Roman"/>
          <w:color w:val="000000"/>
          <w:sz w:val="28"/>
          <w:szCs w:val="28"/>
          <w:lang w:eastAsia="ru-RU"/>
        </w:rPr>
        <w:t>т от поверхностных сосудов,</w:t>
      </w:r>
      <w:r>
        <w:rPr>
          <w:rFonts w:ascii="Times New Roman" w:eastAsia="Times New Roman" w:hAnsi="Times New Roman"/>
          <w:color w:val="000000"/>
          <w:sz w:val="28"/>
          <w:szCs w:val="28"/>
          <w:lang w:eastAsia="ru-RU"/>
        </w:rPr>
        <w:tab/>
        <w:t xml:space="preserve">что </w:t>
      </w:r>
      <w:r w:rsidRPr="007809BC">
        <w:rPr>
          <w:rFonts w:ascii="Times New Roman" w:eastAsia="Times New Roman" w:hAnsi="Times New Roman"/>
          <w:color w:val="000000"/>
          <w:sz w:val="28"/>
          <w:szCs w:val="28"/>
          <w:lang w:eastAsia="ru-RU"/>
        </w:rPr>
        <w:t>уменьшает     теплоотдачу.     Через</w:t>
      </w:r>
      <w:r>
        <w:rPr>
          <w:rFonts w:ascii="Times New Roman" w:eastAsia="Times New Roman" w:hAnsi="Times New Roman"/>
          <w:color w:val="000000"/>
          <w:sz w:val="28"/>
          <w:szCs w:val="28"/>
          <w:lang w:eastAsia="ru-RU"/>
        </w:rPr>
        <w:t xml:space="preserve"> </w:t>
      </w:r>
      <w:r w:rsidRPr="007809BC">
        <w:rPr>
          <w:rFonts w:ascii="Times New Roman" w:eastAsia="Times New Roman" w:hAnsi="Times New Roman"/>
          <w:color w:val="000000"/>
          <w:sz w:val="28"/>
          <w:szCs w:val="28"/>
          <w:lang w:eastAsia="ru-RU"/>
        </w:rPr>
        <w:tab/>
        <w:t>некоторое</w:t>
      </w:r>
      <w:r w:rsidRPr="007809BC">
        <w:rPr>
          <w:rFonts w:ascii="Times New Roman" w:eastAsia="Times New Roman" w:hAnsi="Times New Roman"/>
          <w:color w:val="000000"/>
          <w:sz w:val="28"/>
          <w:szCs w:val="28"/>
          <w:lang w:eastAsia="ru-RU"/>
        </w:rPr>
        <w:tab/>
        <w:t>время</w:t>
      </w:r>
      <w:r w:rsidRPr="007809BC">
        <w:rPr>
          <w:rFonts w:ascii="Times New Roman" w:eastAsia="Times New Roman" w:hAnsi="Times New Roman"/>
          <w:color w:val="000000"/>
          <w:sz w:val="28"/>
          <w:szCs w:val="28"/>
          <w:lang w:eastAsia="ru-RU"/>
        </w:rPr>
        <w:tab/>
      </w:r>
      <w:r>
        <w:rPr>
          <w:rFonts w:ascii="Times New Roman" w:eastAsia="Times New Roman" w:hAnsi="Times New Roman"/>
          <w:color w:val="000000"/>
          <w:sz w:val="28"/>
          <w:szCs w:val="28"/>
          <w:lang w:eastAsia="ru-RU"/>
        </w:rPr>
        <w:t xml:space="preserve"> </w:t>
      </w:r>
      <w:r w:rsidRPr="007809BC">
        <w:rPr>
          <w:rFonts w:ascii="Times New Roman" w:eastAsia="Times New Roman" w:hAnsi="Times New Roman"/>
          <w:color w:val="000000"/>
          <w:sz w:val="28"/>
          <w:szCs w:val="28"/>
          <w:lang w:eastAsia="ru-RU"/>
        </w:rPr>
        <w:t>организм приспосабливается к понижен ной температуре, сосуды снова расширяются и повышается температура тела. В результате регулярных занятий плаванием и постепенного снижения температуры воды от     занятия к     занятию время приспособительной реакции детей уменьшается, тем самым вызывая эффект закаливания. В свою очередь, закаленный ребенок быстрее приспосабливается к изменяющимся условиям внешней среды, а, следовательно, его организм становится более устойчивым к простудным заболеваниям.</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На занятиях по плаванию закрепляются уже имеющиеся у детей умения и навыки в беге, прыжках, ходьбе, так как упражнения, проводимые в воде, на начальном этапе обучения почти полностью повторяют упражнения и подвижные игры, выполняемые ими, например, в зале. Но основной задачей занятий плаванием является формирование нового навыка - скольжения на воде. Этот навык - базовое движение в плавании, а его формирование во многом зависит от развития двигательных способностей, среди которых ведущее место занимают гибкость, координация движений, мышечная сила и выносливость в мышечной работе.</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lastRenderedPageBreak/>
        <w:t>В процессе занятий плаванием дети обогащаются не только двигательным опытом, но и эстетическим, эмоциональным, волевым, нравственным, спортивным, укрепляют навыки общения, что формирует у них уверенность в своих силах, служит основой для успешного овладения школьной программой.</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Значительная</w:t>
      </w:r>
      <w:r w:rsidRPr="007809BC">
        <w:rPr>
          <w:rFonts w:ascii="Times New Roman" w:eastAsia="Times New Roman" w:hAnsi="Times New Roman"/>
          <w:color w:val="000000"/>
          <w:sz w:val="28"/>
          <w:szCs w:val="28"/>
          <w:lang w:eastAsia="ru-RU"/>
        </w:rPr>
        <w:tab/>
        <w:t>морфологическая</w:t>
      </w:r>
      <w:r w:rsidRPr="007809BC">
        <w:rPr>
          <w:rFonts w:ascii="Times New Roman" w:eastAsia="Times New Roman" w:hAnsi="Times New Roman"/>
          <w:color w:val="000000"/>
          <w:sz w:val="28"/>
          <w:szCs w:val="28"/>
          <w:lang w:eastAsia="ru-RU"/>
        </w:rPr>
        <w:tab/>
        <w:t>перестройка</w:t>
      </w:r>
      <w:r w:rsidRPr="007809BC">
        <w:rPr>
          <w:rFonts w:ascii="Times New Roman" w:eastAsia="Times New Roman" w:hAnsi="Times New Roman"/>
          <w:color w:val="000000"/>
          <w:sz w:val="28"/>
          <w:szCs w:val="28"/>
          <w:lang w:eastAsia="ru-RU"/>
        </w:rPr>
        <w:tab/>
        <w:t>мозговых</w:t>
      </w:r>
      <w:r w:rsidRPr="007809BC">
        <w:rPr>
          <w:rFonts w:ascii="Times New Roman" w:eastAsia="Times New Roman" w:hAnsi="Times New Roman"/>
          <w:color w:val="000000"/>
          <w:sz w:val="28"/>
          <w:szCs w:val="28"/>
          <w:lang w:eastAsia="ru-RU"/>
        </w:rPr>
        <w:tab/>
        <w:t>структур</w:t>
      </w:r>
      <w:r w:rsidRPr="007809BC">
        <w:rPr>
          <w:rFonts w:ascii="Times New Roman" w:eastAsia="Times New Roman" w:hAnsi="Times New Roman"/>
          <w:color w:val="000000"/>
          <w:sz w:val="28"/>
          <w:szCs w:val="28"/>
          <w:lang w:eastAsia="ru-RU"/>
        </w:rPr>
        <w:tab/>
        <w:t>у дошкольник</w:t>
      </w:r>
      <w:r>
        <w:rPr>
          <w:rFonts w:ascii="Times New Roman" w:eastAsia="Times New Roman" w:hAnsi="Times New Roman"/>
          <w:color w:val="000000"/>
          <w:sz w:val="28"/>
          <w:szCs w:val="28"/>
          <w:lang w:eastAsia="ru-RU"/>
        </w:rPr>
        <w:t>ов</w:t>
      </w:r>
      <w:r>
        <w:rPr>
          <w:rFonts w:ascii="Times New Roman" w:eastAsia="Times New Roman" w:hAnsi="Times New Roman"/>
          <w:color w:val="000000"/>
          <w:sz w:val="28"/>
          <w:szCs w:val="28"/>
          <w:lang w:eastAsia="ru-RU"/>
        </w:rPr>
        <w:tab/>
        <w:t>сопровождается</w:t>
      </w:r>
      <w:r>
        <w:rPr>
          <w:rFonts w:ascii="Times New Roman" w:eastAsia="Times New Roman" w:hAnsi="Times New Roman"/>
          <w:color w:val="000000"/>
          <w:sz w:val="28"/>
          <w:szCs w:val="28"/>
          <w:lang w:eastAsia="ru-RU"/>
        </w:rPr>
        <w:tab/>
        <w:t xml:space="preserve">еще более </w:t>
      </w:r>
      <w:r w:rsidRPr="007809BC">
        <w:rPr>
          <w:rFonts w:ascii="Times New Roman" w:eastAsia="Times New Roman" w:hAnsi="Times New Roman"/>
          <w:color w:val="000000"/>
          <w:sz w:val="28"/>
          <w:szCs w:val="28"/>
          <w:lang w:eastAsia="ru-RU"/>
        </w:rPr>
        <w:t>существенными     изменениями</w:t>
      </w:r>
      <w:r w:rsidRPr="007809BC">
        <w:rPr>
          <w:rFonts w:ascii="Times New Roman" w:eastAsia="Times New Roman" w:hAnsi="Times New Roman"/>
          <w:color w:val="000000"/>
          <w:sz w:val="28"/>
          <w:szCs w:val="28"/>
          <w:lang w:eastAsia="ru-RU"/>
        </w:rPr>
        <w:tab/>
        <w:t>в активности головного мозга и отражается на его психических функциях. Дети начинают стремиться к выполнению ответственных поручений и обязанностей. В их поведении появляются осознанные нравственные мотивы.</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Впервые ребенок начинает осознавать себя как личность. Он уже может оценить свои поступки и действия окружающих, согласуясь с общепринятыми нормами поведения. Дети начинают придавать большое значение оценкам, которые дают их поведению взрослые и сверстники; начинают выбирать среди товарищей образцы для подражания и сравнения.</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В этом возрасте складывается самооценка.</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Произвольность поведения выражается не только во внешних действиях, но и во внутренних процессах - восприятии, внимании, мышлении, воображении. Поднимаются на новую ступень</w:t>
      </w:r>
      <w:r w:rsidRPr="007809BC">
        <w:rPr>
          <w:rFonts w:ascii="Times New Roman" w:eastAsia="Times New Roman" w:hAnsi="Times New Roman"/>
          <w:color w:val="000000"/>
          <w:sz w:val="28"/>
          <w:szCs w:val="28"/>
          <w:lang w:eastAsia="ru-RU"/>
        </w:rPr>
        <w:tab/>
        <w:t>умственные возможности детей: умение рассуждать, последовательно мыслить, делать обоснованные выводы. Развивается образное мышление и начинает формироваться логическое.</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Мышечная система ребенка дошкольного возраста развита еще довольно слабо. Кроме того, мышцы детей отличаются от мышц, взрослого человека по своему строению, составу и функциям. Мышечные пучки сформированы плохо.</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Мышцы ребенка сокращаются медленнее, чем мышцы взрослого, а сами сокращения происходят через меньшие промежутки времени. Поскольку мышцы ребенка более эластичны, при сокращении они более укорачиваются, а при растяжении больше удлиняются.</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Этими особенностями мышечной системы объясняется, почему дети быстро утомляются, но их физическое утомление быстро проходит. Поэтому для ребенка нежелательны длительные мышечные напряжения и однообразные статические нагрузки.</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r w:rsidRPr="007809BC">
        <w:rPr>
          <w:rFonts w:ascii="Times New Roman" w:eastAsia="Times New Roman" w:hAnsi="Times New Roman"/>
          <w:color w:val="000000"/>
          <w:sz w:val="28"/>
          <w:szCs w:val="28"/>
          <w:lang w:eastAsia="ru-RU"/>
        </w:rPr>
        <w:t>Плавание для детского организма является адекватной физической нагрузкой, поскольку в цикле плавательных движений напряжение и расслабление мышечных групп последовательно чередуются.</w:t>
      </w:r>
      <w:r>
        <w:rPr>
          <w:rFonts w:ascii="Times New Roman" w:eastAsia="Times New Roman" w:hAnsi="Times New Roman"/>
          <w:color w:val="000000"/>
          <w:sz w:val="28"/>
          <w:szCs w:val="28"/>
          <w:lang w:eastAsia="ru-RU"/>
        </w:rPr>
        <w:t xml:space="preserve"> </w:t>
      </w:r>
      <w:r w:rsidRPr="007809BC">
        <w:rPr>
          <w:rFonts w:ascii="Times New Roman" w:eastAsia="Times New Roman" w:hAnsi="Times New Roman"/>
          <w:color w:val="000000"/>
          <w:sz w:val="28"/>
          <w:szCs w:val="28"/>
          <w:lang w:eastAsia="ru-RU"/>
        </w:rPr>
        <w:t>Занят</w:t>
      </w:r>
      <w:r>
        <w:rPr>
          <w:rFonts w:ascii="Times New Roman" w:eastAsia="Times New Roman" w:hAnsi="Times New Roman"/>
          <w:color w:val="000000"/>
          <w:sz w:val="28"/>
          <w:szCs w:val="28"/>
          <w:lang w:eastAsia="ru-RU"/>
        </w:rPr>
        <w:t>ия</w:t>
      </w:r>
      <w:r>
        <w:rPr>
          <w:rFonts w:ascii="Times New Roman" w:eastAsia="Times New Roman" w:hAnsi="Times New Roman"/>
          <w:color w:val="000000"/>
          <w:sz w:val="28"/>
          <w:szCs w:val="28"/>
          <w:lang w:eastAsia="ru-RU"/>
        </w:rPr>
        <w:tab/>
        <w:t>плаванием</w:t>
      </w:r>
      <w:r>
        <w:rPr>
          <w:rFonts w:ascii="Times New Roman" w:eastAsia="Times New Roman" w:hAnsi="Times New Roman"/>
          <w:color w:val="000000"/>
          <w:sz w:val="28"/>
          <w:szCs w:val="28"/>
          <w:lang w:eastAsia="ru-RU"/>
        </w:rPr>
        <w:tab/>
        <w:t>благотворно</w:t>
      </w:r>
      <w:r>
        <w:rPr>
          <w:rFonts w:ascii="Times New Roman" w:eastAsia="Times New Roman" w:hAnsi="Times New Roman"/>
          <w:color w:val="000000"/>
          <w:sz w:val="28"/>
          <w:szCs w:val="28"/>
          <w:lang w:eastAsia="ru-RU"/>
        </w:rPr>
        <w:tab/>
        <w:t xml:space="preserve">влияю на </w:t>
      </w:r>
      <w:r w:rsidRPr="007809BC">
        <w:rPr>
          <w:rFonts w:ascii="Times New Roman" w:eastAsia="Times New Roman" w:hAnsi="Times New Roman"/>
          <w:color w:val="000000"/>
          <w:sz w:val="28"/>
          <w:szCs w:val="28"/>
          <w:lang w:eastAsia="ru-RU"/>
        </w:rPr>
        <w:t>важнейшие</w:t>
      </w:r>
      <w:r w:rsidRPr="007809BC">
        <w:rPr>
          <w:rFonts w:ascii="Times New Roman" w:eastAsia="Times New Roman" w:hAnsi="Times New Roman"/>
          <w:color w:val="000000"/>
          <w:sz w:val="28"/>
          <w:szCs w:val="28"/>
          <w:lang w:eastAsia="ru-RU"/>
        </w:rPr>
        <w:tab/>
        <w:t>системы жизнеобеспечения ребенка.</w:t>
      </w:r>
    </w:p>
    <w:p w:rsidR="007809BC" w:rsidRPr="007809BC" w:rsidRDefault="007809BC" w:rsidP="007809BC">
      <w:pPr>
        <w:shd w:val="clear" w:color="auto" w:fill="FFFFFF"/>
        <w:spacing w:after="0" w:line="240" w:lineRule="auto"/>
        <w:jc w:val="both"/>
        <w:rPr>
          <w:rFonts w:ascii="Times New Roman" w:eastAsia="Times New Roman" w:hAnsi="Times New Roman"/>
          <w:color w:val="000000"/>
          <w:sz w:val="28"/>
          <w:szCs w:val="28"/>
          <w:lang w:eastAsia="ru-RU"/>
        </w:rPr>
      </w:pPr>
    </w:p>
    <w:p w:rsidR="00CF7F65" w:rsidRDefault="00CF7F65" w:rsidP="00DF25DA">
      <w:pPr>
        <w:shd w:val="clear" w:color="auto" w:fill="FFFFFF"/>
        <w:spacing w:after="0" w:line="240" w:lineRule="auto"/>
        <w:ind w:left="1020"/>
        <w:rPr>
          <w:rFonts w:ascii="Times New Roman" w:eastAsia="Times New Roman" w:hAnsi="Times New Roman"/>
          <w:b/>
          <w:color w:val="000000"/>
          <w:sz w:val="28"/>
          <w:szCs w:val="28"/>
          <w:lang w:eastAsia="ru-RU"/>
        </w:rPr>
      </w:pPr>
    </w:p>
    <w:p w:rsidR="00DF25DA" w:rsidRPr="00CF7F65" w:rsidRDefault="00A95761" w:rsidP="00CF7F65">
      <w:pPr>
        <w:shd w:val="clear" w:color="auto" w:fill="FFFFFF"/>
        <w:spacing w:after="0" w:line="240" w:lineRule="auto"/>
        <w:ind w:left="3852" w:firstLine="396"/>
        <w:rPr>
          <w:rFonts w:ascii="Times New Roman" w:eastAsia="Times New Roman" w:hAnsi="Times New Roman"/>
          <w:b/>
          <w:color w:val="000000"/>
          <w:sz w:val="24"/>
          <w:szCs w:val="24"/>
          <w:lang w:eastAsia="ru-RU"/>
        </w:rPr>
      </w:pPr>
      <w:r>
        <w:rPr>
          <w:rFonts w:ascii="Times New Roman" w:eastAsia="Times New Roman" w:hAnsi="Times New Roman"/>
          <w:b/>
          <w:color w:val="000000"/>
          <w:sz w:val="28"/>
          <w:szCs w:val="28"/>
          <w:lang w:eastAsia="ru-RU"/>
        </w:rPr>
        <w:t xml:space="preserve">                       </w:t>
      </w:r>
      <w:r w:rsidR="00DF25DA" w:rsidRPr="00CF7F65">
        <w:rPr>
          <w:rFonts w:ascii="Times New Roman" w:eastAsia="Times New Roman" w:hAnsi="Times New Roman"/>
          <w:b/>
          <w:color w:val="000000"/>
          <w:sz w:val="28"/>
          <w:szCs w:val="28"/>
          <w:lang w:eastAsia="ru-RU"/>
        </w:rPr>
        <w:t>2</w:t>
      </w:r>
      <w:r>
        <w:rPr>
          <w:rFonts w:ascii="Times New Roman" w:eastAsia="Times New Roman" w:hAnsi="Times New Roman"/>
          <w:b/>
          <w:color w:val="000000"/>
          <w:sz w:val="28"/>
          <w:szCs w:val="28"/>
          <w:lang w:eastAsia="ru-RU"/>
        </w:rPr>
        <w:t xml:space="preserve">. </w:t>
      </w:r>
      <w:r w:rsidRPr="00A95761">
        <w:rPr>
          <w:rFonts w:ascii="Times New Roman" w:eastAsia="Times New Roman" w:hAnsi="Times New Roman"/>
          <w:b/>
          <w:color w:val="000000"/>
          <w:sz w:val="28"/>
          <w:szCs w:val="28"/>
          <w:lang w:eastAsia="ru-RU"/>
        </w:rPr>
        <w:t>СОДЕРЖАТЕЛЬНЫЙ РАЗДЕЛ</w:t>
      </w:r>
    </w:p>
    <w:p w:rsidR="00DF25DA" w:rsidRDefault="00DF25DA" w:rsidP="00DF25D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2.1.Цели и задачи обучения плаванию детей дошкольного возраста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xml:space="preserve">Правильно организованный процесс обучения плаванию оказывает разностороннее развивающее влияние на детей и имеет  высокий образовательно-воспитательный эффект. Увеличивается объем не только двигательных умений и навыков, но и </w:t>
      </w:r>
      <w:r>
        <w:rPr>
          <w:rFonts w:ascii="Times New Roman" w:eastAsia="Times New Roman" w:hAnsi="Times New Roman"/>
          <w:color w:val="000000"/>
          <w:sz w:val="28"/>
          <w:szCs w:val="28"/>
          <w:lang w:eastAsia="ru-RU"/>
        </w:rPr>
        <w:lastRenderedPageBreak/>
        <w:t>знаний, развиваются физические качества и умственные способности детей, воспитываются нравственные и эстетические чувства, волевые качества, вырабатывается осознанное и ответственное отношение к своим поступкам, к взаимоотношениям со сверстниками.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Цели начального обучения плаванию дошкольников.</w:t>
      </w:r>
    </w:p>
    <w:p w:rsidR="00DF25DA" w:rsidRDefault="00DF25DA" w:rsidP="00DF25DA">
      <w:pPr>
        <w:numPr>
          <w:ilvl w:val="0"/>
          <w:numId w:val="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Научить детей уверенно и безбоязненно держаться на воде.</w:t>
      </w:r>
    </w:p>
    <w:p w:rsidR="00DF25DA" w:rsidRDefault="00DF25DA" w:rsidP="00DF25DA">
      <w:pPr>
        <w:numPr>
          <w:ilvl w:val="0"/>
          <w:numId w:val="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Максимально использовать все факторы, способствующие укреплению здоровья детей и их физическому развитию.</w:t>
      </w:r>
    </w:p>
    <w:p w:rsidR="00DF25DA" w:rsidRDefault="00DF25DA" w:rsidP="00DF25DA">
      <w:pPr>
        <w:numPr>
          <w:ilvl w:val="0"/>
          <w:numId w:val="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Заложить прочную основу для дальнейшей образовательной деятельности по обучению плаванию, привить интерес, любовь к воде.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Задачи обучения.</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не бояться входить в воду, играть и плескаться в ней.</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передвигаться по дну бассейна различными способами.</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погружаться в воду, открывать в ней глаза; передвигаться и ориентироваться под водой.</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выдоху в воде.</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лежать в воде на груди и на спине.</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скольжению в воде на груди и на спине.</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выполнять попеременные движения ногами во время скольжения на груди и на спине.</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выполнять попеременные и одновременные движения руками во время скольжения на груди и на спине.</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сочетать движения руками и ногами при скольжении на груди и на спине.</w:t>
      </w:r>
    </w:p>
    <w:p w:rsidR="00DF25DA" w:rsidRDefault="00DF25DA" w:rsidP="00DF25DA">
      <w:pPr>
        <w:numPr>
          <w:ilvl w:val="0"/>
          <w:numId w:val="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различным прыжкам в воду.</w:t>
      </w:r>
    </w:p>
    <w:p w:rsidR="00E91C8C" w:rsidRDefault="00E91C8C" w:rsidP="00E91C8C">
      <w:pPr>
        <w:shd w:val="clear" w:color="auto" w:fill="FFFFFF"/>
        <w:spacing w:after="0" w:line="240" w:lineRule="auto"/>
        <w:ind w:left="12204" w:firstLine="540"/>
        <w:jc w:val="center"/>
        <w:rPr>
          <w:rFonts w:ascii="Times New Roman" w:eastAsia="Times New Roman" w:hAnsi="Times New Roman"/>
          <w:color w:val="000000"/>
          <w:sz w:val="28"/>
          <w:szCs w:val="28"/>
          <w:lang w:eastAsia="ru-RU"/>
        </w:rPr>
      </w:pPr>
    </w:p>
    <w:p w:rsidR="00E91C8C" w:rsidRDefault="00DF25DA" w:rsidP="00533640">
      <w:pPr>
        <w:shd w:val="clear" w:color="auto" w:fill="FFFFFF"/>
        <w:spacing w:after="0" w:line="240" w:lineRule="auto"/>
        <w:ind w:left="12204" w:firstLine="540"/>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Таблица 6</w:t>
      </w:r>
    </w:p>
    <w:p w:rsidR="00DF25DA" w:rsidRDefault="00DF25DA" w:rsidP="00CF7F65">
      <w:pPr>
        <w:shd w:val="clear" w:color="auto" w:fill="FFFFFF"/>
        <w:spacing w:line="240" w:lineRule="auto"/>
        <w:ind w:left="3396" w:firstLine="144"/>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Характеристика основных навыков плавания.</w:t>
      </w:r>
    </w:p>
    <w:tbl>
      <w:tblPr>
        <w:tblW w:w="15317" w:type="dxa"/>
        <w:tblInd w:w="108" w:type="dxa"/>
        <w:tblCellMar>
          <w:left w:w="0" w:type="dxa"/>
          <w:right w:w="0" w:type="dxa"/>
        </w:tblCellMar>
        <w:tblLook w:val="04A0" w:firstRow="1" w:lastRow="0" w:firstColumn="1" w:lastColumn="0" w:noHBand="0" w:noVBand="1"/>
      </w:tblPr>
      <w:tblGrid>
        <w:gridCol w:w="4119"/>
        <w:gridCol w:w="11198"/>
      </w:tblGrid>
      <w:tr w:rsidR="00DF25DA" w:rsidTr="00A95761">
        <w:tc>
          <w:tcPr>
            <w:tcW w:w="411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pPr>
              <w:spacing w:after="0" w:line="0" w:lineRule="atLeast"/>
              <w:ind w:firstLine="852"/>
              <w:jc w:val="center"/>
              <w:rPr>
                <w:rFonts w:ascii="Times New Roman" w:eastAsia="Times New Roman" w:hAnsi="Times New Roman"/>
                <w:color w:val="000000"/>
                <w:sz w:val="24"/>
                <w:szCs w:val="24"/>
                <w:lang w:eastAsia="ru-RU"/>
              </w:rPr>
            </w:pPr>
            <w:bookmarkStart w:id="3" w:name="5"/>
            <w:bookmarkStart w:id="4" w:name="c7d53472b3da96f510b6c8b5e80893c3030fec7f"/>
            <w:bookmarkEnd w:id="3"/>
            <w:bookmarkEnd w:id="4"/>
            <w:r>
              <w:rPr>
                <w:rFonts w:ascii="Times New Roman" w:eastAsia="Times New Roman" w:hAnsi="Times New Roman"/>
                <w:color w:val="000000"/>
                <w:sz w:val="28"/>
                <w:szCs w:val="28"/>
                <w:lang w:eastAsia="ru-RU"/>
              </w:rPr>
              <w:t>Навык</w:t>
            </w:r>
          </w:p>
        </w:tc>
        <w:tc>
          <w:tcPr>
            <w:tcW w:w="111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pPr>
              <w:spacing w:after="0" w:line="0" w:lineRule="atLeast"/>
              <w:ind w:firstLine="852"/>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Характеристика</w:t>
            </w:r>
          </w:p>
        </w:tc>
      </w:tr>
      <w:tr w:rsidR="00DF25DA" w:rsidTr="00A95761">
        <w:tc>
          <w:tcPr>
            <w:tcW w:w="411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Ныряние</w:t>
            </w:r>
          </w:p>
        </w:tc>
        <w:tc>
          <w:tcPr>
            <w:tcW w:w="111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pPr>
              <w:spacing w:after="0" w:line="0" w:lineRule="atLeast"/>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Помогает обрести чувство уверенности, учит произвольно, сознательно уходить под воду, ориентироваться там и передвигаться, знакомят с подъемной силой.</w:t>
            </w:r>
          </w:p>
        </w:tc>
      </w:tr>
      <w:tr w:rsidR="00DF25DA" w:rsidTr="00A95761">
        <w:tc>
          <w:tcPr>
            <w:tcW w:w="411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Прыжки в воду</w:t>
            </w:r>
          </w:p>
        </w:tc>
        <w:tc>
          <w:tcPr>
            <w:tcW w:w="111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pPr>
              <w:spacing w:after="0" w:line="0" w:lineRule="atLeast"/>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Вырабатывают умение владеть своим телом в воде, чувствовать на него действие разных сил, развивают решительность, самообладание и мужество.</w:t>
            </w:r>
          </w:p>
        </w:tc>
      </w:tr>
      <w:tr w:rsidR="00DF25DA" w:rsidTr="00A95761">
        <w:tc>
          <w:tcPr>
            <w:tcW w:w="411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Лежание</w:t>
            </w:r>
          </w:p>
        </w:tc>
        <w:tc>
          <w:tcPr>
            <w:tcW w:w="111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pPr>
              <w:spacing w:after="0" w:line="0" w:lineRule="atLeast"/>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Позволяет почувствовать статистическую  подъемную силу, удерживать тело в состоянии равновесия, учит преодолевать чувство страха.</w:t>
            </w:r>
          </w:p>
        </w:tc>
      </w:tr>
      <w:tr w:rsidR="00DF25DA" w:rsidTr="00A95761">
        <w:tc>
          <w:tcPr>
            <w:tcW w:w="411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Скольжение</w:t>
            </w:r>
          </w:p>
        </w:tc>
        <w:tc>
          <w:tcPr>
            <w:tcW w:w="111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pPr>
              <w:spacing w:after="0" w:line="0" w:lineRule="atLeast"/>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Позволяет почувствовать не только  статистическую, но и динамическую подъемную силу, учит продвигаться и ориентироваться в воде, работать попеременно руками и ногами, проплывать большие расстояния, совершенствует другие навыки, способствует развитию выносливости.</w:t>
            </w:r>
          </w:p>
        </w:tc>
      </w:tr>
      <w:tr w:rsidR="00DF25DA" w:rsidTr="00A95761">
        <w:tc>
          <w:tcPr>
            <w:tcW w:w="411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F25DA" w:rsidRDefault="00DF25DA">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Контролируемое дыхание</w:t>
            </w:r>
          </w:p>
        </w:tc>
        <w:tc>
          <w:tcPr>
            <w:tcW w:w="111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pPr>
              <w:spacing w:after="0" w:line="0" w:lineRule="atLeast"/>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Ритмичное правильное дыхание, согласованное с ритмом движений, учит преодолевать давление воды, развивает дыхательную мускулатуру, он тесно  взаимосвязан со всеми навыками.</w:t>
            </w:r>
          </w:p>
        </w:tc>
      </w:tr>
    </w:tbl>
    <w:p w:rsidR="00CF7F65" w:rsidRDefault="00CF7F65" w:rsidP="00CF7F65">
      <w:pPr>
        <w:shd w:val="clear" w:color="auto" w:fill="FFFFFF"/>
        <w:spacing w:after="0" w:line="240" w:lineRule="auto"/>
        <w:ind w:left="13764" w:firstLine="396"/>
        <w:jc w:val="center"/>
        <w:rPr>
          <w:rFonts w:ascii="Times New Roman" w:eastAsia="Times New Roman" w:hAnsi="Times New Roman"/>
          <w:color w:val="000000"/>
          <w:sz w:val="24"/>
          <w:szCs w:val="24"/>
          <w:lang w:eastAsia="ru-RU"/>
        </w:rPr>
      </w:pPr>
    </w:p>
    <w:p w:rsidR="00DF25DA" w:rsidRPr="00CF7F65" w:rsidRDefault="00DF25DA" w:rsidP="00CF7F65">
      <w:pPr>
        <w:shd w:val="clear" w:color="auto" w:fill="FFFFFF"/>
        <w:spacing w:after="0" w:line="240" w:lineRule="auto"/>
        <w:ind w:left="13764" w:firstLine="396"/>
        <w:jc w:val="center"/>
        <w:rPr>
          <w:rFonts w:ascii="Times New Roman" w:eastAsia="Times New Roman" w:hAnsi="Times New Roman"/>
          <w:color w:val="000000"/>
          <w:sz w:val="24"/>
          <w:szCs w:val="24"/>
          <w:lang w:eastAsia="ru-RU"/>
        </w:rPr>
      </w:pPr>
      <w:r w:rsidRPr="00CF7F65">
        <w:rPr>
          <w:rFonts w:ascii="Times New Roman" w:eastAsia="Times New Roman" w:hAnsi="Times New Roman"/>
          <w:color w:val="000000"/>
          <w:sz w:val="28"/>
          <w:szCs w:val="28"/>
          <w:lang w:eastAsia="ru-RU"/>
        </w:rPr>
        <w:t>Таблица 7</w:t>
      </w:r>
    </w:p>
    <w:p w:rsidR="00DF25DA" w:rsidRDefault="00DF25DA" w:rsidP="00CF7F65">
      <w:pPr>
        <w:shd w:val="clear" w:color="auto" w:fill="FFFFFF"/>
        <w:spacing w:line="240" w:lineRule="auto"/>
        <w:ind w:left="2124" w:firstLine="708"/>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Закономерность поэтапного формирования навыков плавания</w:t>
      </w:r>
    </w:p>
    <w:tbl>
      <w:tblPr>
        <w:tblW w:w="15160" w:type="dxa"/>
        <w:tblInd w:w="108" w:type="dxa"/>
        <w:tblCellMar>
          <w:left w:w="0" w:type="dxa"/>
          <w:right w:w="0" w:type="dxa"/>
        </w:tblCellMar>
        <w:tblLook w:val="04A0" w:firstRow="1" w:lastRow="0" w:firstColumn="1" w:lastColumn="0" w:noHBand="0" w:noVBand="1"/>
      </w:tblPr>
      <w:tblGrid>
        <w:gridCol w:w="10482"/>
        <w:gridCol w:w="4678"/>
      </w:tblGrid>
      <w:tr w:rsidR="00DF25DA" w:rsidTr="00A95761">
        <w:trPr>
          <w:trHeight w:val="300"/>
        </w:trPr>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ind w:firstLine="570"/>
              <w:rPr>
                <w:rFonts w:ascii="Times New Roman" w:eastAsia="Times New Roman" w:hAnsi="Times New Roman"/>
                <w:color w:val="000000"/>
                <w:sz w:val="24"/>
                <w:szCs w:val="24"/>
                <w:lang w:eastAsia="ru-RU"/>
              </w:rPr>
            </w:pPr>
            <w:bookmarkStart w:id="5" w:name="6"/>
            <w:bookmarkStart w:id="6" w:name="8ab5eb19e2df5b42712b8fd97196aa4dbcfa4adb"/>
            <w:bookmarkEnd w:id="5"/>
            <w:bookmarkEnd w:id="6"/>
            <w:r>
              <w:rPr>
                <w:rFonts w:ascii="Times New Roman" w:eastAsia="Times New Roman" w:hAnsi="Times New Roman"/>
                <w:color w:val="000000"/>
                <w:sz w:val="28"/>
                <w:szCs w:val="28"/>
                <w:lang w:eastAsia="ru-RU"/>
              </w:rPr>
              <w:t>I этап</w:t>
            </w:r>
          </w:p>
        </w:tc>
        <w:tc>
          <w:tcPr>
            <w:tcW w:w="46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pP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Результат (задачи)</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Возраст детей (условно)</w:t>
            </w: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Знакомство с водой, ее свойствами. Освоение с водой (безбоязненное и уверенное передвигаться по дну с помощью и самостоятельно, совершать простейшие действия, играть).</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Ранний и младший дошкольный возраст.</w:t>
            </w:r>
          </w:p>
        </w:tc>
      </w:tr>
      <w:tr w:rsidR="00DF25DA" w:rsidTr="00A95761">
        <w:trPr>
          <w:trHeight w:val="314"/>
        </w:trPr>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II этап</w:t>
            </w:r>
          </w:p>
        </w:tc>
        <w:tc>
          <w:tcPr>
            <w:tcW w:w="46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pP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Результат (задачи)</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Возраст детей (условно)</w:t>
            </w: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Приобретение детьми умение и навыков, которые помогают чувствовать себя в воде достаточно надежно (всплывать, лежать, скользить, самостоятельно выполнять вдох-выдох в воду).</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Младший и средний дошкольный возраст.</w:t>
            </w:r>
          </w:p>
        </w:tc>
      </w:tr>
      <w:tr w:rsidR="00DF25DA" w:rsidTr="00A95761">
        <w:trPr>
          <w:trHeight w:val="295"/>
        </w:trPr>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III этап</w:t>
            </w:r>
          </w:p>
        </w:tc>
        <w:tc>
          <w:tcPr>
            <w:tcW w:w="46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pP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Результат (задачи)</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Возраст детей (условно)</w:t>
            </w: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xml:space="preserve">Обучение плаванию определенным способом (согласованность движений рук, ног, </w:t>
            </w:r>
            <w:r>
              <w:rPr>
                <w:rFonts w:ascii="Times New Roman" w:eastAsia="Times New Roman" w:hAnsi="Times New Roman"/>
                <w:color w:val="000000"/>
                <w:sz w:val="28"/>
                <w:szCs w:val="28"/>
                <w:lang w:eastAsia="ru-RU"/>
              </w:rPr>
              <w:lastRenderedPageBreak/>
              <w:t>дыхания).</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Старший  дошкольный возраст.</w:t>
            </w:r>
          </w:p>
        </w:tc>
      </w:tr>
      <w:tr w:rsidR="00DF25DA" w:rsidTr="00A95761">
        <w:trPr>
          <w:trHeight w:val="327"/>
        </w:trPr>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IV этап</w:t>
            </w:r>
          </w:p>
        </w:tc>
        <w:tc>
          <w:tcPr>
            <w:tcW w:w="46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DF25DA" w:rsidRDefault="00DF25DA" w:rsidP="00A95761">
            <w:pPr>
              <w:spacing w:after="0" w:line="240" w:lineRule="auto"/>
            </w:pP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Результат (задачи)</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Возраст детей (условно)</w:t>
            </w:r>
          </w:p>
        </w:tc>
      </w:tr>
      <w:tr w:rsidR="00DF25DA" w:rsidTr="00A95761">
        <w:tc>
          <w:tcPr>
            <w:tcW w:w="104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Продолжение усвоения и совершенствования техники способа плавания, простых поворотов, элементарных прыжков в воду.</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F25DA" w:rsidRDefault="00DF25DA" w:rsidP="00A9576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Старший дошкольный и младший школьный возраст.</w:t>
            </w:r>
          </w:p>
        </w:tc>
      </w:tr>
    </w:tbl>
    <w:p w:rsidR="00CF7F65" w:rsidRDefault="00CF7F65" w:rsidP="00DF25DA">
      <w:pPr>
        <w:shd w:val="clear" w:color="auto" w:fill="FFFFFF"/>
        <w:spacing w:after="0" w:line="240" w:lineRule="auto"/>
        <w:jc w:val="both"/>
        <w:rPr>
          <w:rFonts w:ascii="Times New Roman" w:eastAsia="Times New Roman" w:hAnsi="Times New Roman"/>
          <w:color w:val="000000"/>
          <w:sz w:val="28"/>
          <w:szCs w:val="28"/>
          <w:lang w:eastAsia="ru-RU"/>
        </w:rPr>
      </w:pPr>
    </w:p>
    <w:p w:rsidR="00A95761" w:rsidRDefault="00A95761" w:rsidP="00DF25DA">
      <w:pPr>
        <w:shd w:val="clear" w:color="auto" w:fill="FFFFFF"/>
        <w:spacing w:after="0" w:line="240" w:lineRule="auto"/>
        <w:jc w:val="both"/>
        <w:rPr>
          <w:rFonts w:ascii="Times New Roman" w:eastAsia="Times New Roman" w:hAnsi="Times New Roman"/>
          <w:color w:val="000000"/>
          <w:sz w:val="28"/>
          <w:szCs w:val="28"/>
          <w:lang w:eastAsia="ru-RU"/>
        </w:rPr>
      </w:pPr>
    </w:p>
    <w:p w:rsidR="00DF25DA" w:rsidRDefault="00A95761" w:rsidP="00DF25D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xml:space="preserve">     </w:t>
      </w:r>
      <w:r w:rsidR="00DF25DA">
        <w:rPr>
          <w:rFonts w:ascii="Times New Roman" w:eastAsia="Times New Roman" w:hAnsi="Times New Roman"/>
          <w:color w:val="000000"/>
          <w:sz w:val="28"/>
          <w:szCs w:val="28"/>
          <w:lang w:eastAsia="ru-RU"/>
        </w:rPr>
        <w:t>2.2.Методика обучения плаванию детей дошкольного возраста</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Рациональная методика обучения плаванию базируется на общих педагогических принципах:</w:t>
      </w:r>
    </w:p>
    <w:p w:rsidR="00DF25DA" w:rsidRPr="00D0497E" w:rsidRDefault="00DF25DA" w:rsidP="00DF25DA">
      <w:pPr>
        <w:numPr>
          <w:ilvl w:val="0"/>
          <w:numId w:val="11"/>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принцип сознательности и активности</w:t>
      </w:r>
      <w:r w:rsidRPr="00D0497E">
        <w:rPr>
          <w:rFonts w:ascii="Times New Roman" w:eastAsia="Times New Roman" w:hAnsi="Times New Roman"/>
          <w:color w:val="000000"/>
          <w:sz w:val="28"/>
          <w:szCs w:val="28"/>
          <w:lang w:eastAsia="ru-RU"/>
        </w:rPr>
        <w:t> – предполагает устойчивый интерес и активное участие  в занятиях плаванием;</w:t>
      </w:r>
    </w:p>
    <w:p w:rsidR="00DF25DA" w:rsidRPr="00D0497E" w:rsidRDefault="00DF25DA" w:rsidP="00DF25DA">
      <w:pPr>
        <w:numPr>
          <w:ilvl w:val="0"/>
          <w:numId w:val="11"/>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принцип наглядности</w:t>
      </w:r>
      <w:r w:rsidRPr="00D0497E">
        <w:rPr>
          <w:rFonts w:ascii="Times New Roman" w:eastAsia="Times New Roman" w:hAnsi="Times New Roman"/>
          <w:color w:val="000000"/>
          <w:sz w:val="28"/>
          <w:szCs w:val="28"/>
          <w:lang w:eastAsia="ru-RU"/>
        </w:rPr>
        <w:t> – предполагает использование наглядных пособий, ориентиров, образных  выражений, заданий предметного характера, которые создают условия более четкого ощущения, воспитания, представления движений в воде и их совершенствование;</w:t>
      </w:r>
    </w:p>
    <w:p w:rsidR="00DF25DA" w:rsidRPr="00D0497E" w:rsidRDefault="00DF25DA" w:rsidP="00DF25DA">
      <w:pPr>
        <w:numPr>
          <w:ilvl w:val="0"/>
          <w:numId w:val="11"/>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принцип доступности</w:t>
      </w:r>
      <w:r w:rsidRPr="00D0497E">
        <w:rPr>
          <w:rFonts w:ascii="Times New Roman" w:eastAsia="Times New Roman" w:hAnsi="Times New Roman"/>
          <w:color w:val="000000"/>
          <w:sz w:val="28"/>
          <w:szCs w:val="28"/>
          <w:lang w:eastAsia="ru-RU"/>
        </w:rPr>
        <w:t> – предполагает постепенное возрастание требований, соответствующих психологической, физической, координационной готовности к обучению;</w:t>
      </w:r>
    </w:p>
    <w:p w:rsidR="00DF25DA" w:rsidRPr="00D0497E" w:rsidRDefault="00DF25DA" w:rsidP="00DF25DA">
      <w:pPr>
        <w:numPr>
          <w:ilvl w:val="0"/>
          <w:numId w:val="11"/>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принцип индивидуального подхода</w:t>
      </w:r>
      <w:r w:rsidRPr="00D0497E">
        <w:rPr>
          <w:rFonts w:ascii="Times New Roman" w:eastAsia="Times New Roman" w:hAnsi="Times New Roman"/>
          <w:color w:val="000000"/>
          <w:sz w:val="28"/>
          <w:szCs w:val="28"/>
          <w:lang w:eastAsia="ru-RU"/>
        </w:rPr>
        <w:t> – обеспечивает учет индивидуальных способностей и возможностей ребенка в процессе обучения;</w:t>
      </w:r>
    </w:p>
    <w:p w:rsidR="00DF25DA" w:rsidRPr="00D0497E" w:rsidRDefault="00DF25DA" w:rsidP="00DF25DA">
      <w:pPr>
        <w:numPr>
          <w:ilvl w:val="0"/>
          <w:numId w:val="11"/>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принцип постепенности в повышении требований</w:t>
      </w:r>
      <w:r w:rsidRPr="00D0497E">
        <w:rPr>
          <w:rFonts w:ascii="Times New Roman" w:eastAsia="Times New Roman" w:hAnsi="Times New Roman"/>
          <w:color w:val="000000"/>
          <w:sz w:val="28"/>
          <w:szCs w:val="28"/>
          <w:lang w:eastAsia="ru-RU"/>
        </w:rPr>
        <w:t> – предполагает определенную методическую последовательность в освоении навыка плавания – от легкого к трудному, от простого к сложному; применение широкого круга упражнений, движений и использование игрового метода для разнообразия процесса обучения.</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Методы обучения.</w:t>
      </w:r>
    </w:p>
    <w:p w:rsidR="00DF25DA" w:rsidRPr="00D0497E" w:rsidRDefault="00DF25DA" w:rsidP="00DF25DA">
      <w:pPr>
        <w:numPr>
          <w:ilvl w:val="0"/>
          <w:numId w:val="12"/>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Словесные:</w:t>
      </w:r>
      <w:r w:rsidRPr="00D0497E">
        <w:rPr>
          <w:rFonts w:ascii="Times New Roman" w:eastAsia="Times New Roman" w:hAnsi="Times New Roman"/>
          <w:color w:val="000000"/>
          <w:sz w:val="28"/>
          <w:szCs w:val="28"/>
          <w:lang w:eastAsia="ru-RU"/>
        </w:rPr>
        <w:t> объяснения, в форме образных выражений и сравнений, рассказ, беседы, команды, распоряжения и указания.</w:t>
      </w:r>
    </w:p>
    <w:p w:rsidR="00DF25DA" w:rsidRPr="00D0497E" w:rsidRDefault="00DF25DA" w:rsidP="00DF25DA">
      <w:pPr>
        <w:numPr>
          <w:ilvl w:val="0"/>
          <w:numId w:val="12"/>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Наглядные:</w:t>
      </w:r>
      <w:r w:rsidRPr="00D0497E">
        <w:rPr>
          <w:rFonts w:ascii="Times New Roman" w:eastAsia="Times New Roman" w:hAnsi="Times New Roman"/>
          <w:color w:val="000000"/>
          <w:sz w:val="28"/>
          <w:szCs w:val="28"/>
          <w:lang w:eastAsia="ru-RU"/>
        </w:rPr>
        <w:t> показ изучаемого движения в целостном виде, с разделением на части; анализ его с помощью наглядных пособий, видеосюжетов, жестов.</w:t>
      </w:r>
    </w:p>
    <w:p w:rsidR="00DF25DA" w:rsidRPr="00D0497E" w:rsidRDefault="00DF25DA" w:rsidP="00DF25DA">
      <w:pPr>
        <w:numPr>
          <w:ilvl w:val="0"/>
          <w:numId w:val="12"/>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Практические:</w:t>
      </w:r>
      <w:r w:rsidRPr="00D0497E">
        <w:rPr>
          <w:rFonts w:ascii="Times New Roman" w:eastAsia="Times New Roman" w:hAnsi="Times New Roman"/>
          <w:color w:val="000000"/>
          <w:sz w:val="28"/>
          <w:szCs w:val="28"/>
          <w:lang w:eastAsia="ru-RU"/>
        </w:rPr>
        <w:t> предусматривают многократное повторение движений сначала по элементам, а затем полностью; обучение в облегченных или усложненных условиях, изучение движений в игровой и соревновательной деятельности, выполнение контрастных движений.</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lastRenderedPageBreak/>
        <w:t>Навыки плавания формируются у детей, закрепляются и совершенствуются при использовании различных средств обучения плаванию.</w:t>
      </w:r>
    </w:p>
    <w:p w:rsidR="00DF25DA" w:rsidRPr="00D0497E" w:rsidRDefault="00DF25DA" w:rsidP="00DF25DA">
      <w:pPr>
        <w:numPr>
          <w:ilvl w:val="0"/>
          <w:numId w:val="13"/>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Общеразвивающие и  специальные упражнения «суша»:</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комплекс подводящих упражнений;</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элементы «сухого плавания».</w:t>
      </w:r>
    </w:p>
    <w:p w:rsidR="00DF25DA" w:rsidRPr="00D0497E" w:rsidRDefault="00DF25DA" w:rsidP="00DF25DA">
      <w:pPr>
        <w:numPr>
          <w:ilvl w:val="0"/>
          <w:numId w:val="14"/>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Подготовительные упражнения на воде,</w:t>
      </w:r>
      <w:r w:rsidRPr="00D0497E">
        <w:rPr>
          <w:rFonts w:ascii="Times New Roman" w:eastAsia="Times New Roman" w:hAnsi="Times New Roman"/>
          <w:color w:val="000000"/>
          <w:sz w:val="28"/>
          <w:szCs w:val="28"/>
          <w:lang w:eastAsia="ru-RU"/>
        </w:rPr>
        <w:t> </w:t>
      </w:r>
      <w:r w:rsidRPr="00D0497E">
        <w:rPr>
          <w:rFonts w:ascii="Times New Roman" w:eastAsia="Times New Roman" w:hAnsi="Times New Roman"/>
          <w:iCs/>
          <w:color w:val="000000"/>
          <w:sz w:val="28"/>
          <w:szCs w:val="28"/>
          <w:lang w:eastAsia="ru-RU"/>
        </w:rPr>
        <w:t>упражнения, знакомящие детей с водой и ее свойствами: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передвижение по дну и простейшие действия в воде;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погружение в воду, в том числе с головой;</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упражнение на дыхание;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открывание глаз в воде;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всплывание и лежание на поверхности воды;</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скольжение по поверхности воды.</w:t>
      </w:r>
    </w:p>
    <w:p w:rsidR="00DF25DA" w:rsidRPr="00D0497E" w:rsidRDefault="00DF25DA" w:rsidP="00DF25DA">
      <w:pPr>
        <w:numPr>
          <w:ilvl w:val="0"/>
          <w:numId w:val="15"/>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Упражнения для разучивания техники плавании «с опорой и без»:</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движение рук и ног;</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дыхание пловца;</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согласование движений рук, ног, дыхания;</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плавание в координации движений.</w:t>
      </w:r>
    </w:p>
    <w:p w:rsidR="00DF25DA" w:rsidRPr="00D0497E" w:rsidRDefault="00DF25DA" w:rsidP="00DF25DA">
      <w:pPr>
        <w:numPr>
          <w:ilvl w:val="0"/>
          <w:numId w:val="16"/>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Простейшие спады и прыжки в воду:</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спады;</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прыжки на месте и с продвижением;</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прыжки ногами вперед;</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прыжки головой вперед.</w:t>
      </w:r>
    </w:p>
    <w:p w:rsidR="00DF25DA" w:rsidRPr="00D0497E" w:rsidRDefault="00DF25DA" w:rsidP="00DF25DA">
      <w:pPr>
        <w:numPr>
          <w:ilvl w:val="0"/>
          <w:numId w:val="17"/>
        </w:numPr>
        <w:shd w:val="clear" w:color="auto" w:fill="FFFFFF"/>
        <w:spacing w:after="0" w:line="240" w:lineRule="auto"/>
        <w:ind w:left="1020"/>
        <w:jc w:val="both"/>
        <w:rPr>
          <w:rFonts w:ascii="Times New Roman" w:eastAsia="Times New Roman" w:hAnsi="Times New Roman"/>
          <w:color w:val="000000"/>
          <w:sz w:val="24"/>
          <w:szCs w:val="24"/>
          <w:lang w:eastAsia="ru-RU"/>
        </w:rPr>
      </w:pPr>
      <w:r w:rsidRPr="00D0497E">
        <w:rPr>
          <w:rFonts w:ascii="Times New Roman" w:eastAsia="Times New Roman" w:hAnsi="Times New Roman"/>
          <w:iCs/>
          <w:color w:val="000000"/>
          <w:sz w:val="28"/>
          <w:szCs w:val="28"/>
          <w:lang w:eastAsia="ru-RU"/>
        </w:rPr>
        <w:t>Игры и игровые упражнения способствующие:</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развитию умения передвигаться в воде;</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овладению навыком погружения и открывания глаз;</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овладению выдохам в воду;</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развитию умения всплывать;</w:t>
      </w:r>
    </w:p>
    <w:p w:rsidR="00DF25DA" w:rsidRPr="00D0497E"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sidRPr="00D0497E">
        <w:rPr>
          <w:rFonts w:ascii="Times New Roman" w:eastAsia="Times New Roman" w:hAnsi="Times New Roman"/>
          <w:color w:val="000000"/>
          <w:sz w:val="28"/>
          <w:szCs w:val="28"/>
          <w:lang w:eastAsia="ru-RU"/>
        </w:rPr>
        <w:t>- овладению лежанием;</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овладению скольжением;</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 развитию умения выполнять прыжки в воду;</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 развитию физического качества.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Основной принцип обучения детей – учить плавать технически правильно, для того чтобы заложить прочную основу для дальнейших занятий, то есть учить детей техничным, экономичным и целесообразным движениям, а значит наиболее полезным для здоровья. Способы спортивного плавания лучше всего подходят для этого. Обучение начинают с кроля на груди и на спине.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Технику спортивных способов плавания осваивают в таком порядке: формируют представление о спортивном способе в целом; разучивают отдельные движения; соединяются разученные движения. Последовательность постановки задач, подбора упражнений и приемов обучения такова: разучивание движений ног; разучивание движений рук; разучивание способа плавания в целом; совершенствование плавания в полной координации.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Каждый элемент техники изучается в следующем порядке:</w:t>
      </w:r>
    </w:p>
    <w:p w:rsidR="00DF25DA" w:rsidRDefault="00DF25DA" w:rsidP="00DF25DA">
      <w:pPr>
        <w:numPr>
          <w:ilvl w:val="0"/>
          <w:numId w:val="1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ознакомление с движением на суше;</w:t>
      </w:r>
    </w:p>
    <w:p w:rsidR="00DF25DA" w:rsidRDefault="00DF25DA" w:rsidP="00DF25DA">
      <w:pPr>
        <w:numPr>
          <w:ilvl w:val="0"/>
          <w:numId w:val="1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изучение движений с неподвижной опорой;</w:t>
      </w:r>
    </w:p>
    <w:p w:rsidR="00DF25DA" w:rsidRDefault="00DF25DA" w:rsidP="00DF25DA">
      <w:pPr>
        <w:numPr>
          <w:ilvl w:val="0"/>
          <w:numId w:val="1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изучение движений с подвижной опорой;</w:t>
      </w:r>
    </w:p>
    <w:p w:rsidR="00DF25DA" w:rsidRDefault="00DF25DA" w:rsidP="00DF25DA">
      <w:pPr>
        <w:numPr>
          <w:ilvl w:val="0"/>
          <w:numId w:val="1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изучение движений в воде без опоры.</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Большую роль в формировании двигательных навыков плавания играет также использование вспомогательного материала и оборудования. Оно помогает разнообразить приемы и методы обучения, виды упражнений, снять психологическую монотонность, постоянно повторяющихся движений, рационально использовать обучающее пространство, повышают интерес к занятиям, позволяют использовать дифференцированный подход в обучении. Оборудование должно быть разнообразным, ярким, интересным, удобным в обращении и самое главное безопасным. Бассейн также должен быть оформлен таким образом, чтобы вызывать у ребенка положительное настроение, желание окунуться в этот загадочный и пока непонятный мир воды, чтобы ему самому захотелось научиться плавать.</w:t>
      </w:r>
    </w:p>
    <w:p w:rsidR="00156659" w:rsidRDefault="00DF25DA" w:rsidP="004149B9">
      <w:pPr>
        <w:shd w:val="clear" w:color="auto" w:fill="FFFFFF"/>
        <w:spacing w:after="0" w:line="240" w:lineRule="auto"/>
        <w:ind w:firstLine="852"/>
        <w:jc w:val="both"/>
        <w:rPr>
          <w:rFonts w:ascii="Times New Roman" w:eastAsia="Times New Roman" w:hAnsi="Times New Roman"/>
          <w:b/>
          <w:color w:val="000000"/>
          <w:sz w:val="28"/>
          <w:szCs w:val="28"/>
          <w:lang w:eastAsia="ru-RU"/>
        </w:rPr>
      </w:pPr>
      <w:r>
        <w:rPr>
          <w:rFonts w:ascii="Times New Roman" w:eastAsia="Times New Roman" w:hAnsi="Times New Roman"/>
          <w:color w:val="000000"/>
          <w:sz w:val="28"/>
          <w:szCs w:val="28"/>
          <w:lang w:eastAsia="ru-RU"/>
        </w:rPr>
        <w:t>При последовательном решении задач и с использованием различных средств выше перечисленных у детей меньше формируются ошибки в плавании, а незначительные погрешности легко можно исправить в дальнейшем обучении.</w:t>
      </w:r>
      <w:r>
        <w:rPr>
          <w:rFonts w:ascii="Arial" w:eastAsia="Times New Roman" w:hAnsi="Arial" w:cs="Arial"/>
          <w:color w:val="000000"/>
          <w:sz w:val="28"/>
          <w:szCs w:val="28"/>
          <w:lang w:eastAsia="ru-RU"/>
        </w:rPr>
        <w:t>     </w:t>
      </w:r>
    </w:p>
    <w:p w:rsidR="00156659" w:rsidRDefault="00156659" w:rsidP="00A95761">
      <w:pPr>
        <w:shd w:val="clear" w:color="auto" w:fill="FFFFFF"/>
        <w:spacing w:after="0" w:line="240" w:lineRule="auto"/>
        <w:ind w:left="1416" w:firstLine="708"/>
        <w:rPr>
          <w:rFonts w:ascii="Times New Roman" w:eastAsia="Times New Roman" w:hAnsi="Times New Roman"/>
          <w:b/>
          <w:color w:val="000000"/>
          <w:sz w:val="28"/>
          <w:szCs w:val="28"/>
          <w:lang w:eastAsia="ru-RU"/>
        </w:rPr>
      </w:pPr>
    </w:p>
    <w:p w:rsidR="00FD5856" w:rsidRDefault="00FD5856" w:rsidP="00A95761">
      <w:pPr>
        <w:shd w:val="clear" w:color="auto" w:fill="FFFFFF"/>
        <w:spacing w:after="0" w:line="240" w:lineRule="auto"/>
        <w:ind w:left="1416" w:firstLine="708"/>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 xml:space="preserve">3. ОРГАНИЗАЦИОННЫЙ </w:t>
      </w:r>
      <w:r w:rsidR="00DF25DA" w:rsidRPr="00CF7F65">
        <w:rPr>
          <w:rFonts w:ascii="Times New Roman" w:eastAsia="Times New Roman" w:hAnsi="Times New Roman"/>
          <w:b/>
          <w:color w:val="000000"/>
          <w:sz w:val="28"/>
          <w:szCs w:val="28"/>
          <w:lang w:eastAsia="ru-RU"/>
        </w:rPr>
        <w:t>РАЗДЕЛ</w:t>
      </w:r>
    </w:p>
    <w:p w:rsidR="00DF25DA" w:rsidRDefault="00DF25DA" w:rsidP="00DF25D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3.1.Требования к уровню подготовки по каждой возрастной группе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I младшая группа.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Младший дошкольный возраст – возраст активного приобщения к воде, подготовка к занятиям плаванием. Малыши лучше, быстрее и менее болезненно адаптируются к новым условиям жизни, если с первых же дней посещения дошкольного учреждения имеют возможность купаться, играть и плескаться в бассейне.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Задачи обучения.</w:t>
      </w:r>
    </w:p>
    <w:p w:rsidR="00DF25DA" w:rsidRDefault="00DF25DA" w:rsidP="00DF25DA">
      <w:pPr>
        <w:numPr>
          <w:ilvl w:val="0"/>
          <w:numId w:val="1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Научить, не бояться воды, безбоязненно играть и плескаться.</w:t>
      </w:r>
    </w:p>
    <w:p w:rsidR="00DF25DA" w:rsidRDefault="00DF25DA" w:rsidP="00DF25DA">
      <w:pPr>
        <w:numPr>
          <w:ilvl w:val="0"/>
          <w:numId w:val="1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не бояться, входить в воду и выходить из нее самостоятельно.</w:t>
      </w:r>
    </w:p>
    <w:p w:rsidR="00DF25DA" w:rsidRDefault="00DF25DA" w:rsidP="00DF25DA">
      <w:pPr>
        <w:numPr>
          <w:ilvl w:val="0"/>
          <w:numId w:val="1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Знакомить с некоторыми свойствами воды.</w:t>
      </w:r>
    </w:p>
    <w:p w:rsidR="00DF25DA" w:rsidRDefault="00DF25DA" w:rsidP="00DF25DA">
      <w:pPr>
        <w:numPr>
          <w:ilvl w:val="0"/>
          <w:numId w:val="1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Приучать к простейшим передвижениям в воде, к погружению.</w:t>
      </w:r>
    </w:p>
    <w:p w:rsidR="00DF25DA" w:rsidRDefault="00DF25DA" w:rsidP="00DF25DA">
      <w:pPr>
        <w:numPr>
          <w:ilvl w:val="0"/>
          <w:numId w:val="19"/>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выдохам в воду, прыжкам.</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Гигиенические навыки: пытаться самостоятельно раздеваться, одеваться и вытираться; принимать душ, запомнить личные вещи.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Правила поведения: знакомство с основными правилами и их соблюдение.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 концу года дети могут.</w:t>
      </w:r>
      <w:r>
        <w:rPr>
          <w:rFonts w:ascii="Times New Roman" w:eastAsia="Times New Roman" w:hAnsi="Times New Roman"/>
          <w:color w:val="FF0000"/>
          <w:sz w:val="28"/>
          <w:szCs w:val="28"/>
          <w:lang w:eastAsia="ru-RU"/>
        </w:rPr>
        <w:t> </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Погружать лицо и голову в воду.</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Ходить  вперед и назад  в воде глубиной до бедер  с помощью рук.</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Бегать (игра «Догони меня», «Бегом за мячом»).</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выполнять упражнение «Крокодильчик».</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Дуть на воду, пытаться  выполнять  вдох над водой и выдох в воду.</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Прыгать по бассейну с продвижением вперед.</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Выпрыгивать вверх из приседа в воде глубиной до бедер.</w:t>
      </w:r>
    </w:p>
    <w:p w:rsidR="00DF25DA" w:rsidRDefault="00DF25DA" w:rsidP="00DF25DA">
      <w:pPr>
        <w:numPr>
          <w:ilvl w:val="0"/>
          <w:numId w:val="20"/>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лежать на воде вытянувшись в положении на груди.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II младшая группа.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Во второй младшей группе продолжается период освоения детей в воде. Начинается  этап, связанный с приобретением детьми умений и навыков, которые помогут им чувствовать себя в воде достаточно надежно, легко и свободно передвигаться в ней, совершать различные, целенаправленные движения. В то же время дети знакомятся с некоторыми свойствами воды - сопротивлением, поддерживающей силой и др.</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Задачи обучения.</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Продолжать учить, не бояться воды, безбоязненно играть и плескаться.</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не бояться, входить в воду и выходить из нее самостоятельно.</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Знакомить с некоторыми свойствами воды.</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Обучать различным передвижениям в воде,  погружению.</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простейшим приемам выдоха в воду, обучать выдоху на границе воды и воздуха.</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различным прыжкам в воде.</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Делать попытки лежать на воде.</w:t>
      </w:r>
    </w:p>
    <w:p w:rsidR="00DF25DA" w:rsidRDefault="00DF25DA" w:rsidP="00DF25DA">
      <w:pPr>
        <w:numPr>
          <w:ilvl w:val="0"/>
          <w:numId w:val="21"/>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Учить простейшим плавательным движениям ног.</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Гигиенические навыки: пытаться самостоятельно раздеваться, одеваться и вытираться; принимать душ, знать личные вещи.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Правила поведения: соблюдать основные правила поведения.</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 концу года дети могут.</w:t>
      </w:r>
      <w:r>
        <w:rPr>
          <w:rFonts w:ascii="Times New Roman" w:eastAsia="Times New Roman" w:hAnsi="Times New Roman"/>
          <w:color w:val="FF0000"/>
          <w:sz w:val="28"/>
          <w:szCs w:val="28"/>
          <w:lang w:eastAsia="ru-RU"/>
        </w:rPr>
        <w:t> </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Погружать лицо и голову в воду</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Ходить вперед и назад (вперед спиной) в воде глубиной до бедер или до груди с помощью рук.</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Бегать вперед и назад (игра «Догони меня», «Бегом за мячом»).</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упражнение «Крокодильчик» с работой ног.</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вдох над водой и выдох в воду.</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выполнять выдох с погружением в воду.</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Прыгать по бассейну с продвижением вперед.</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Выпрыгивать вверх из приседа в воде глубиной до бедер или до груди.</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лежать на воде вытянувшись в положении на груди и на спине.</w:t>
      </w:r>
    </w:p>
    <w:p w:rsidR="00DF25DA" w:rsidRDefault="00DF25DA" w:rsidP="00DF25DA">
      <w:pPr>
        <w:numPr>
          <w:ilvl w:val="0"/>
          <w:numId w:val="22"/>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скользить по поверхности воды.</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Средняя группа.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 средней группе дети уже достаточно освоились в воде. Начинается новый этап: приобретение навыков плавания, таких как ныряние, лежание, скольжение, прыжки в воду, контролируемое дыхание, которые помогают чувствовать себя в воде достаточно надежно. Обучение нацелено на формирование умения находиться в воде в без опорном положении. Двигательные навыки, приобретенные в младшем возрасте, закрепляются уже на большой глубине. Упражнения усложняются, начинается применение плавательных и физических упражнений в воде под музыку. Повышаются требования к самостоятельности, организованности.</w:t>
      </w:r>
    </w:p>
    <w:p w:rsidR="00156659" w:rsidRDefault="00156659" w:rsidP="00DF25DA">
      <w:pPr>
        <w:shd w:val="clear" w:color="auto" w:fill="FFFFFF"/>
        <w:spacing w:after="0" w:line="240" w:lineRule="auto"/>
        <w:ind w:firstLine="852"/>
        <w:jc w:val="both"/>
        <w:rPr>
          <w:rFonts w:ascii="Times New Roman" w:eastAsia="Times New Roman" w:hAnsi="Times New Roman"/>
          <w:color w:val="000000"/>
          <w:sz w:val="28"/>
          <w:szCs w:val="28"/>
          <w:lang w:eastAsia="ru-RU"/>
        </w:rPr>
      </w:pP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Задачи обучения.</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Продолжать учить, не бояться воды, безбоязненно играть и плескаться.</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Продолжать знакомить со  свойствами воды.</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Продолжать обучать передвижениям в воде.</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погружаться в воду.</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простейшим приемам выдоха в воду, обучать выдоху на границе воды и воздуха.</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Обучать выдоху в воду.</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Учить открывать глаза в воде.</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различным прыжкам в воде.</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Обучать кратковременному лежанию и скольжению на воде.</w:t>
      </w:r>
    </w:p>
    <w:p w:rsidR="00DF25DA" w:rsidRDefault="00DF25DA" w:rsidP="00DF25DA">
      <w:pPr>
        <w:numPr>
          <w:ilvl w:val="0"/>
          <w:numId w:val="23"/>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выполнять плавательные движения ногами.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Гигиенические навыки: пытаться самостоятельно раздеваться, одеваться и вытираться; принимать душ, знать личные вещи.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Правила поведения: </w:t>
      </w:r>
      <w:r>
        <w:rPr>
          <w:rFonts w:ascii="Domine" w:eastAsia="Times New Roman" w:hAnsi="Domine"/>
          <w:color w:val="000000"/>
          <w:sz w:val="28"/>
          <w:szCs w:val="28"/>
          <w:lang w:eastAsia="ru-RU"/>
        </w:rPr>
        <w:t>з</w:t>
      </w:r>
      <w:r>
        <w:rPr>
          <w:rFonts w:ascii="Times New Roman" w:eastAsia="Times New Roman" w:hAnsi="Times New Roman"/>
          <w:color w:val="000000"/>
          <w:sz w:val="28"/>
          <w:szCs w:val="28"/>
          <w:lang w:eastAsia="ru-RU"/>
        </w:rPr>
        <w:t>нать основные правила поведения, соблюдать их; реагировать на замечания преподавателя, выполнять его команды.</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 концу года дети могут.</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Погружать лицо и голову в воду, открывать глаза в воде.</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Бегать парами.</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проплывать тоннель, подныривать под гимнастическую палку.</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Делать попытку доставать предметы со дна.</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вдох над водой и выдох в воду с неподвижной опорой.</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упражнение на дыхание «Ветерок».</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серию прыжков продвижением вперед, простейший прыжок ногами вперед.</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Выпрыгивать вверх из приседа в воде глубиной до бедер или до груди.</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Скользить на груди, выполнять упражнения в паре «На буксире».</w:t>
      </w:r>
    </w:p>
    <w:p w:rsidR="00DF25DA" w:rsidRDefault="00DF25DA" w:rsidP="00DF25DA">
      <w:pPr>
        <w:numPr>
          <w:ilvl w:val="0"/>
          <w:numId w:val="24"/>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упражнения «Звездочка», «Медуза».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Старшая группа.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 старшей группе дети хорошо передвигаются в воде. Продолжается закрепление основных навыков плавания.</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Задачи обучения.</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Продолжать знакомить со  свойствами воды.</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Разучивать технику способов плавания кроль на груди и на спине.</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Продолжать обучать лежанию на груди и на спине.</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погружаться в воду, открывать в ней глаза, передвигаться и ориентироваться под водой.</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Научить выдоху в воду.</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более уверенно, держаться на воде, скользить по ней на груди.</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различным прыжкам в воду, научить прыжку ногами вперед.</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выполнять попеременные движения ногами во время скольжения на груди.</w:t>
      </w:r>
    </w:p>
    <w:p w:rsidR="00DF25DA" w:rsidRDefault="00DF25DA" w:rsidP="00DF25DA">
      <w:pPr>
        <w:numPr>
          <w:ilvl w:val="0"/>
          <w:numId w:val="25"/>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Разучивать попеременные и одновременные движения руками.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Гигиенические навыки: самостоятельно раздеваться, одеваться и вытираться; принимать душ, знать личные вещи.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Правила поведения: </w:t>
      </w:r>
      <w:r>
        <w:rPr>
          <w:rFonts w:ascii="Domine" w:eastAsia="Times New Roman" w:hAnsi="Domine"/>
          <w:color w:val="000000"/>
          <w:sz w:val="28"/>
          <w:szCs w:val="28"/>
          <w:lang w:eastAsia="ru-RU"/>
        </w:rPr>
        <w:t>з</w:t>
      </w:r>
      <w:r>
        <w:rPr>
          <w:rFonts w:ascii="Times New Roman" w:eastAsia="Times New Roman" w:hAnsi="Times New Roman"/>
          <w:color w:val="000000"/>
          <w:sz w:val="28"/>
          <w:szCs w:val="28"/>
          <w:lang w:eastAsia="ru-RU"/>
        </w:rPr>
        <w:t>нать основные правила поведения, соблюдать их; реагировать на замечания преподавателя, выполнять его требования.</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 концу года дети могу.</w:t>
      </w:r>
      <w:r>
        <w:rPr>
          <w:rFonts w:ascii="Times New Roman" w:eastAsia="Times New Roman" w:hAnsi="Times New Roman"/>
          <w:b/>
          <w:bCs/>
          <w:color w:val="FF0000"/>
          <w:sz w:val="28"/>
          <w:szCs w:val="28"/>
          <w:lang w:eastAsia="ru-RU"/>
        </w:rPr>
        <w:t> </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Погружать лицо и голову в воду, открывать глаза в воде.</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Бегать парами.</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Нырять в обруч, проплывать тоннель, подныривать под гимнастическую палку.</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Доставать предметы со дна, выполнять игровое упражнение «Ловец».</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вдох над водой и выдох в воду с неподвижной опорой.</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серии выдохов в воду, упражнение на задержку дыхания «Кто дольше».</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прыжок ногами вперед, пытаться соскакивать в воду головой вперед.</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Скользить на груди с работой ног,  с работой рук.</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скользить на спине, лежать с плавательной доской.</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Продвигаться с плавательной доской с работой ног на груди.</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упражнения «Звездочка» на груди, на спине.</w:t>
      </w:r>
    </w:p>
    <w:p w:rsidR="00DF25DA" w:rsidRDefault="00DF25DA" w:rsidP="00DF25DA">
      <w:pPr>
        <w:numPr>
          <w:ilvl w:val="0"/>
          <w:numId w:val="26"/>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упражнение «Поплавок».</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Подготовительная к школе группа</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 подготовительной к школе группе завершается обучение в детском саду. Но это не означает, что дети полностью овладевают технически правильными способами плавания. Большинство из них осваивает плавание кролем на груди и на спине в общих чертах. Их движения еще недостаточно слитны и точны, наблюдается нарушение ритма. Конечной целью не является обучение спортивному плаванию. Дети должны освоиться с водой, преодолеть водобоязнь, получить азы техники плавания. Главное необходимо научить маленьких пловцов пользоваться приобретенными навыками в различных сочетаниях и в самых разнообразных упражнениях, заложив прочную основу для дальнейших занятий, выработать привычку  к навыкам здорового образа жизни. На этом этапе продолжается усвоение и совершенствование плавательных движений. В играх и упражнениях воспитывается самостоятельность, организованность, решительность, уверенность в своих силах, инициативность, умение творчески использовать приобретенные навыки.</w:t>
      </w:r>
      <w:r>
        <w:rPr>
          <w:rFonts w:ascii="Times New Roman" w:eastAsia="Times New Roman" w:hAnsi="Times New Roman"/>
          <w:b/>
          <w:bCs/>
          <w:color w:val="000000"/>
          <w:sz w:val="28"/>
          <w:szCs w:val="28"/>
          <w:lang w:eastAsia="ru-RU"/>
        </w:rPr>
        <w:t> </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Задачи обучения.    </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Продолжать знакомить со  свойствами воды.</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Разучивать технику способов плавания кроль на груди и кроль на спине.</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lastRenderedPageBreak/>
        <w:t>Продолжать обучать лежанию, скольжению на груди и на спине.</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погружаться в воду, открывать в ней глаза, передвигаться и ориентироваться под водой.</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Научить выдоху в воду.</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уверенно, держаться на воде, скользить по ней на груди более продолжительное время.</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различным прыжкам в воду, научить прыжку ногами вперед, головой вперед.</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выполнять попеременные движения ногами во время скольжения на груди и на спине.</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попеременные и одновременные движения руками во время скольжения на груди и на спине.</w:t>
      </w:r>
    </w:p>
    <w:p w:rsidR="00DF25DA" w:rsidRDefault="00DF25DA" w:rsidP="00DF25DA">
      <w:pPr>
        <w:numPr>
          <w:ilvl w:val="0"/>
          <w:numId w:val="27"/>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Учить сочетать движения руками и ногами при скольжении на груди и на спине.</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Гигиенические навыки: самостоятельно раздеваться, одеваться и вытираться; принимать душ, знать личные вещи.</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Правила поведения: </w:t>
      </w:r>
      <w:r>
        <w:rPr>
          <w:rFonts w:ascii="Domine" w:eastAsia="Times New Roman" w:hAnsi="Domine"/>
          <w:color w:val="000000"/>
          <w:sz w:val="28"/>
          <w:szCs w:val="28"/>
          <w:lang w:eastAsia="ru-RU"/>
        </w:rPr>
        <w:t>з</w:t>
      </w:r>
      <w:r>
        <w:rPr>
          <w:rFonts w:ascii="Times New Roman" w:eastAsia="Times New Roman" w:hAnsi="Times New Roman"/>
          <w:color w:val="000000"/>
          <w:sz w:val="28"/>
          <w:szCs w:val="28"/>
          <w:lang w:eastAsia="ru-RU"/>
        </w:rPr>
        <w:t>нать основные правила поведения и сознательно их выполнять.</w:t>
      </w:r>
    </w:p>
    <w:p w:rsidR="00DF25DA" w:rsidRDefault="00DF25DA" w:rsidP="00DF25DA">
      <w:pPr>
        <w:shd w:val="clear" w:color="auto" w:fill="FFFFFF"/>
        <w:spacing w:after="0" w:line="240" w:lineRule="auto"/>
        <w:ind w:firstLine="8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К концу года дети могут.</w:t>
      </w:r>
      <w:r>
        <w:rPr>
          <w:rFonts w:ascii="Times New Roman" w:eastAsia="Times New Roman" w:hAnsi="Times New Roman"/>
          <w:color w:val="FF0000"/>
          <w:sz w:val="28"/>
          <w:szCs w:val="28"/>
          <w:lang w:eastAsia="ru-RU"/>
        </w:rPr>
        <w:t> </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Погружаться  в воду, открывать глаза в воде.</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Поднимать со дна предметы с открыванием глаз под водой.</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Нырять в обруч, проплывать тоннель, мост.</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вдох над водой и выдох в воду с неподвижной опорой.</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серии выдохов в воду, ритмичный вдох - выдох в сочетании с движениями ног, дышать в положении лежа на груди с поворотом головы  в сторону с неподвижной опорой</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прыжок ногами вперед, головой вперед.</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Скользить на груди и на спине с работой ног,  с работой рук.</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скользить на спине, лежать с плавательной доской.</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Продвигаться с плавательной доской с работой ног на груди и на спине.</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Выполнять упражнения</w:t>
      </w:r>
      <w:r w:rsidR="0014072B">
        <w:rPr>
          <w:rFonts w:ascii="Times New Roman" w:eastAsia="Times New Roman" w:hAnsi="Times New Roman"/>
          <w:color w:val="000000"/>
          <w:sz w:val="28"/>
          <w:szCs w:val="28"/>
          <w:lang w:eastAsia="ru-RU"/>
        </w:rPr>
        <w:t xml:space="preserve"> «Звездочка» на груди, на спине.</w:t>
      </w:r>
      <w:r>
        <w:rPr>
          <w:rFonts w:ascii="Times New Roman" w:eastAsia="Times New Roman" w:hAnsi="Times New Roman"/>
          <w:color w:val="000000"/>
          <w:sz w:val="28"/>
          <w:szCs w:val="28"/>
          <w:lang w:eastAsia="ru-RU"/>
        </w:rPr>
        <w:t xml:space="preserve"> Упражнение «Осьминожка» на длительность лежания.</w:t>
      </w:r>
    </w:p>
    <w:p w:rsidR="00DF25DA"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Плавать на груди с работой рук, с работой ног.</w:t>
      </w:r>
    </w:p>
    <w:p w:rsidR="00DF25DA" w:rsidRPr="00D0497E" w:rsidRDefault="00DF25DA" w:rsidP="00DF25DA">
      <w:pPr>
        <w:numPr>
          <w:ilvl w:val="0"/>
          <w:numId w:val="28"/>
        </w:numPr>
        <w:shd w:val="clear" w:color="auto" w:fill="FFFFFF"/>
        <w:spacing w:after="0" w:line="240" w:lineRule="auto"/>
        <w:ind w:left="10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Пытаться плавать способом на груди и на спине.</w:t>
      </w:r>
    </w:p>
    <w:p w:rsidR="00D0497E" w:rsidRDefault="00D0497E" w:rsidP="00D0497E">
      <w:pPr>
        <w:shd w:val="clear" w:color="auto" w:fill="FFFFFF"/>
        <w:spacing w:after="0" w:line="240" w:lineRule="auto"/>
        <w:ind w:left="1020"/>
        <w:jc w:val="both"/>
        <w:rPr>
          <w:rFonts w:ascii="Times New Roman" w:eastAsia="Times New Roman" w:hAnsi="Times New Roman"/>
          <w:color w:val="000000"/>
          <w:sz w:val="24"/>
          <w:szCs w:val="24"/>
          <w:lang w:eastAsia="ru-RU"/>
        </w:rPr>
      </w:pPr>
    </w:p>
    <w:p w:rsidR="008E510F" w:rsidRPr="008E510F" w:rsidRDefault="00156659" w:rsidP="008E510F">
      <w:pPr>
        <w:shd w:val="clear" w:color="auto" w:fill="FFFFFF"/>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3.2</w:t>
      </w:r>
      <w:r w:rsidR="008E510F" w:rsidRPr="008E510F">
        <w:rPr>
          <w:rFonts w:ascii="Times New Roman" w:eastAsia="Times New Roman" w:hAnsi="Times New Roman"/>
          <w:color w:val="000000"/>
          <w:sz w:val="28"/>
          <w:szCs w:val="28"/>
          <w:lang w:eastAsia="ru-RU"/>
        </w:rPr>
        <w:t>.Организация и санитарно-гигиенические условия проведения занятий по плаванию</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Успешность обучения дошкольников практическим навыкам плавания и степень его оздоровительного влияния зависят от того, насколько четко и правильно соблюдаются все основные требования к его организации, обеспечиваются меры безопасности, выполняются необходимые санитарно - гигиенические правила.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lastRenderedPageBreak/>
        <w:t>Обучение плаванию детей дошкольного возраста по данной рабочей программе проходит в крытом  бассейне и спортивном зале, расположенном в здании МБДОУ  Шеморданский детский сад № 3 «Салават купере».  Наличие бассейна в детском саду создает возможность привлечь к образовательной деятельности по плаванию всех детей, начиная с младшего возраста. Обучение детей плаванию представляет собой ряд взаимосвязанных процессов, достаточно сложных в организационном и методическом плане. Организация обучения детей плаванию в детском саду осуществляется в комплексе со всеми многообразными формами физкультурно-оздоровительной работы, так как только в сочетании с организованной образовательной деятельностью в бассейне с рациональным режимом деятельности и отдыха детей может дать положительный результат в укреплении их здоровья и закаливания организма.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Режим дня, включающий занятия по плаванию предусматривает достаточное пребывание детей на воздухе, полноценное проведение общеобразовательной деятельности, приема пищи, сна, всех других форм, физкультурно-оздоровительной и воспитательной работы. Обязательно учитывается время приема пищи. </w:t>
      </w:r>
    </w:p>
    <w:p w:rsidR="00156659"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Обучение плаванию проходит в форме групповой образовательной деятельности по установленному расписанию. Группы делят на подгруппы в зависимости от возраста детей и от конкретных условий.</w:t>
      </w:r>
      <w:r w:rsidR="00156659">
        <w:rPr>
          <w:rFonts w:ascii="Times New Roman" w:eastAsia="Times New Roman" w:hAnsi="Times New Roman"/>
          <w:color w:val="000000"/>
          <w:sz w:val="28"/>
          <w:szCs w:val="28"/>
          <w:lang w:eastAsia="ru-RU"/>
        </w:rPr>
        <w:t xml:space="preserve"> </w:t>
      </w:r>
    </w:p>
    <w:p w:rsidR="008E510F" w:rsidRPr="008E510F" w:rsidRDefault="00156659" w:rsidP="008E510F">
      <w:pPr>
        <w:shd w:val="clear" w:color="auto" w:fill="FFFFFF"/>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w:t>
      </w:r>
      <w:r w:rsidR="008E510F" w:rsidRPr="008E510F">
        <w:rPr>
          <w:rFonts w:ascii="Times New Roman" w:eastAsia="Times New Roman" w:hAnsi="Times New Roman"/>
          <w:color w:val="000000"/>
          <w:sz w:val="28"/>
          <w:szCs w:val="28"/>
          <w:lang w:eastAsia="ru-RU"/>
        </w:rPr>
        <w:t>Длительность образовательной деятельности в разных возрастных группах неодинакова. Она устанавливается в зависимости от возраста, периода обучения. В начале обучения занятия короче по времени, затем, по мере освоения детей с водой, их длительность постепенно увеличивается.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Отличается и длительность пребывания в воде в каждой возрастной группе и зависит уже не только от вышеперечисленных причин, но и от того как организована совместная работа всего коллектива образовательного учреждения.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Организованную образовательную деятельность по плаванию проводит инструктор по физической культуре, имеющий специальное образование.</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Большая роль в подготовке и проведении  занятий по плаванию отводится воспитателям  групп. Воспитатели групп работают в тесном контакте с инструктором по физической культуре и медицинским персоналом. Они ведут работу в своей группе: следят за выполнением расписания образовательную деятельность и готовят подгруппы к ним, знакомят с правилами поведения в бассейне, непосредственно во время занятий, учат быстро раздеваться и одеваться. Вместе с медсестрой определяет, кому из детей необходим щадящий режим или освобождение от занятий, поддерживает тесную связь с родителями.</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Воспитатель  перед образовательной деятельностью по плаванию проверяет  наличие у детей всех плавательных принадлежностей, помогает детям подготовить все необходимое. Воспитатель сопровождает детей в бассейн, под его присмотром дети раздеваются, надевают плавательные шапки и готовятся к занятию. Особого внимания взрослых требуют дети младшего возраста. Им необходима помощь и при раздевании, и при одевании, и при мытье под душем, и при вытирании, так как самостоятельно делать это они еще не умеют,  а также при входе в воду и при выходе из нее. Дети младшего возраста плохо еще </w:t>
      </w:r>
      <w:r w:rsidRPr="008E510F">
        <w:rPr>
          <w:rFonts w:ascii="Times New Roman" w:eastAsia="Times New Roman" w:hAnsi="Times New Roman"/>
          <w:color w:val="000000"/>
          <w:sz w:val="28"/>
          <w:szCs w:val="28"/>
          <w:lang w:eastAsia="ru-RU"/>
        </w:rPr>
        <w:lastRenderedPageBreak/>
        <w:t>запоминают свои принадлежности. Поэтому, для того, чтобы ускорить все процессы и не допустить, охлаждения детей и необходима помощь воспитателя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Роль воспитателя очень важна при организации плавания в бассейне и имеет огромное значение для воспитания гигиенических навыков.</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При проведении занятий по осуществляется медико-педагогический контроль над воспитанием и здоровьем каждого ребенка, с учетом его индивидуальных психофизиологических особенностей.</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Санитарно-гигиенические условия проведения ООД по плаванию включают следующее:</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освещенные и проветриваемые помещения;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текущая и генеральная дезинфекция помещений и инвентаря;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дезинфекция ванны при каждом спуске воды;</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 xml:space="preserve">анализ качества воды и дезинфекции помещений и оборудования контролируется санэпидстанцией.                                                                                                 </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   </w:t>
      </w:r>
      <w:r w:rsidRPr="008E510F">
        <w:rPr>
          <w:rFonts w:ascii="Times New Roman" w:eastAsia="Times New Roman" w:hAnsi="Times New Roman"/>
          <w:color w:val="000000"/>
          <w:sz w:val="28"/>
          <w:szCs w:val="28"/>
          <w:lang w:eastAsia="ru-RU"/>
        </w:rPr>
        <w:tab/>
      </w:r>
      <w:r w:rsidRPr="008E510F">
        <w:rPr>
          <w:rFonts w:ascii="Times New Roman" w:eastAsia="Times New Roman" w:hAnsi="Times New Roman"/>
          <w:color w:val="000000"/>
          <w:sz w:val="28"/>
          <w:szCs w:val="28"/>
          <w:lang w:eastAsia="ru-RU"/>
        </w:rPr>
        <w:tab/>
      </w:r>
      <w:r w:rsidRPr="008E510F">
        <w:rPr>
          <w:rFonts w:ascii="Times New Roman" w:eastAsia="Times New Roman" w:hAnsi="Times New Roman"/>
          <w:color w:val="000000"/>
          <w:sz w:val="28"/>
          <w:szCs w:val="28"/>
          <w:lang w:eastAsia="ru-RU"/>
        </w:rPr>
        <w:tab/>
      </w:r>
      <w:r w:rsidRPr="008E510F">
        <w:rPr>
          <w:rFonts w:ascii="Times New Roman" w:eastAsia="Times New Roman" w:hAnsi="Times New Roman"/>
          <w:color w:val="000000"/>
          <w:sz w:val="28"/>
          <w:szCs w:val="28"/>
          <w:lang w:eastAsia="ru-RU"/>
        </w:rPr>
        <w:tab/>
      </w:r>
      <w:r w:rsidRPr="008E510F">
        <w:rPr>
          <w:rFonts w:ascii="Times New Roman" w:eastAsia="Times New Roman" w:hAnsi="Times New Roman"/>
          <w:color w:val="000000"/>
          <w:sz w:val="28"/>
          <w:szCs w:val="28"/>
          <w:lang w:eastAsia="ru-RU"/>
        </w:rPr>
        <w:tab/>
      </w:r>
      <w:r w:rsidRPr="008E510F">
        <w:rPr>
          <w:rFonts w:ascii="Times New Roman" w:eastAsia="Times New Roman" w:hAnsi="Times New Roman"/>
          <w:color w:val="000000"/>
          <w:sz w:val="28"/>
          <w:szCs w:val="28"/>
          <w:lang w:eastAsia="ru-RU"/>
        </w:rPr>
        <w:tab/>
      </w:r>
      <w:r w:rsidRPr="008E510F">
        <w:rPr>
          <w:rFonts w:ascii="Times New Roman" w:eastAsia="Times New Roman" w:hAnsi="Times New Roman"/>
          <w:color w:val="000000"/>
          <w:sz w:val="28"/>
          <w:szCs w:val="28"/>
          <w:lang w:eastAsia="ru-RU"/>
        </w:rPr>
        <w:tab/>
      </w:r>
      <w:r w:rsidRPr="008E510F">
        <w:rPr>
          <w:rFonts w:ascii="Times New Roman" w:eastAsia="Times New Roman" w:hAnsi="Times New Roman"/>
          <w:color w:val="000000"/>
          <w:sz w:val="28"/>
          <w:szCs w:val="28"/>
          <w:lang w:eastAsia="ru-RU"/>
        </w:rPr>
        <w:tab/>
      </w:r>
      <w:r w:rsidR="00156659">
        <w:rPr>
          <w:rFonts w:ascii="Times New Roman" w:eastAsia="Times New Roman" w:hAnsi="Times New Roman"/>
          <w:color w:val="000000"/>
          <w:sz w:val="28"/>
          <w:szCs w:val="28"/>
          <w:lang w:eastAsia="ru-RU"/>
        </w:rPr>
        <w:t xml:space="preserve">                                                                                                     </w:t>
      </w:r>
      <w:r w:rsidRPr="008E510F">
        <w:rPr>
          <w:rFonts w:ascii="Times New Roman" w:eastAsia="Times New Roman" w:hAnsi="Times New Roman"/>
          <w:color w:val="000000"/>
          <w:sz w:val="28"/>
          <w:szCs w:val="28"/>
          <w:lang w:eastAsia="ru-RU"/>
        </w:rPr>
        <w:t xml:space="preserve"> Таблица</w:t>
      </w:r>
      <w:r w:rsidR="00156659">
        <w:rPr>
          <w:rFonts w:ascii="Times New Roman" w:eastAsia="Times New Roman" w:hAnsi="Times New Roman"/>
          <w:color w:val="000000"/>
          <w:sz w:val="28"/>
          <w:szCs w:val="28"/>
          <w:lang w:eastAsia="ru-RU"/>
        </w:rPr>
        <w:t xml:space="preserve"> 1</w:t>
      </w:r>
    </w:p>
    <w:p w:rsidR="00156659" w:rsidRPr="008E510F" w:rsidRDefault="008E510F" w:rsidP="00156659">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   </w:t>
      </w:r>
      <w:r w:rsidR="00156659" w:rsidRPr="008E510F">
        <w:rPr>
          <w:rFonts w:ascii="Times New Roman" w:eastAsia="Times New Roman" w:hAnsi="Times New Roman"/>
          <w:color w:val="000000"/>
          <w:sz w:val="28"/>
          <w:szCs w:val="28"/>
          <w:lang w:eastAsia="ru-RU"/>
        </w:rPr>
        <w:t>Санитарные нормы температурного режим  в бассейне, параметры набора воды</w:t>
      </w:r>
      <w:r w:rsidR="00156659">
        <w:rPr>
          <w:rFonts w:ascii="Times New Roman" w:eastAsia="Times New Roman" w:hAnsi="Times New Roman"/>
          <w:color w:val="000000"/>
          <w:sz w:val="28"/>
          <w:szCs w:val="28"/>
          <w:lang w:eastAsia="ru-RU"/>
        </w:rPr>
        <w:t xml:space="preserve"> </w:t>
      </w:r>
      <w:r w:rsidR="00156659" w:rsidRPr="008E510F">
        <w:rPr>
          <w:rFonts w:ascii="Times New Roman" w:eastAsia="Times New Roman" w:hAnsi="Times New Roman"/>
          <w:color w:val="000000"/>
          <w:sz w:val="28"/>
          <w:szCs w:val="28"/>
          <w:lang w:eastAsia="ru-RU"/>
        </w:rPr>
        <w:t xml:space="preserve"> в каждой возрастной группе</w:t>
      </w:r>
    </w:p>
    <w:p w:rsidR="00156659" w:rsidRDefault="00156659" w:rsidP="008E510F">
      <w:pPr>
        <w:shd w:val="clear" w:color="auto" w:fill="FFFFFF"/>
        <w:spacing w:after="0" w:line="240" w:lineRule="auto"/>
        <w:rPr>
          <w:rFonts w:ascii="Times New Roman" w:eastAsia="Times New Roman" w:hAnsi="Times New Roman"/>
          <w:color w:val="000000"/>
          <w:sz w:val="28"/>
          <w:szCs w:val="28"/>
          <w:lang w:eastAsia="ru-RU"/>
        </w:rPr>
      </w:pPr>
    </w:p>
    <w:tbl>
      <w:tblPr>
        <w:tblStyle w:val="aa"/>
        <w:tblW w:w="0" w:type="auto"/>
        <w:tblLook w:val="04A0" w:firstRow="1" w:lastRow="0" w:firstColumn="1" w:lastColumn="0" w:noHBand="0" w:noVBand="1"/>
      </w:tblPr>
      <w:tblGrid>
        <w:gridCol w:w="3980"/>
        <w:gridCol w:w="3980"/>
        <w:gridCol w:w="3980"/>
        <w:gridCol w:w="3980"/>
      </w:tblGrid>
      <w:tr w:rsidR="00156659" w:rsidTr="00156659">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Возрастная группа</w:t>
            </w:r>
          </w:p>
        </w:tc>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Температура воды (0С)</w:t>
            </w:r>
            <w:r w:rsidRPr="008E510F">
              <w:rPr>
                <w:rFonts w:ascii="Times New Roman" w:eastAsia="Times New Roman" w:hAnsi="Times New Roman"/>
                <w:color w:val="000000"/>
                <w:sz w:val="28"/>
                <w:szCs w:val="28"/>
                <w:lang w:eastAsia="ru-RU"/>
              </w:rPr>
              <w:tab/>
            </w:r>
          </w:p>
        </w:tc>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Температура воздуха (0С)</w:t>
            </w:r>
          </w:p>
        </w:tc>
        <w:tc>
          <w:tcPr>
            <w:tcW w:w="3980" w:type="dxa"/>
          </w:tcPr>
          <w:p w:rsidR="00156659" w:rsidRPr="008E510F" w:rsidRDefault="00156659" w:rsidP="00156659">
            <w:pPr>
              <w:shd w:val="clear" w:color="auto" w:fill="FFFFFF"/>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Глубина</w:t>
            </w:r>
            <w:r>
              <w:rPr>
                <w:rFonts w:ascii="Times New Roman" w:eastAsia="Times New Roman" w:hAnsi="Times New Roman"/>
                <w:color w:val="000000"/>
                <w:sz w:val="28"/>
                <w:szCs w:val="28"/>
                <w:lang w:eastAsia="ru-RU"/>
              </w:rPr>
              <w:t xml:space="preserve"> </w:t>
            </w:r>
            <w:r w:rsidRPr="008E510F">
              <w:rPr>
                <w:rFonts w:ascii="Times New Roman" w:eastAsia="Times New Roman" w:hAnsi="Times New Roman"/>
                <w:color w:val="000000"/>
                <w:sz w:val="28"/>
                <w:szCs w:val="28"/>
                <w:lang w:eastAsia="ru-RU"/>
              </w:rPr>
              <w:t>бассейна (м)</w:t>
            </w:r>
          </w:p>
          <w:p w:rsidR="00156659" w:rsidRDefault="00156659" w:rsidP="008E510F">
            <w:pPr>
              <w:rPr>
                <w:rFonts w:ascii="Times New Roman" w:eastAsia="Times New Roman" w:hAnsi="Times New Roman"/>
                <w:color w:val="000000"/>
                <w:sz w:val="28"/>
                <w:szCs w:val="28"/>
                <w:lang w:eastAsia="ru-RU"/>
              </w:rPr>
            </w:pPr>
          </w:p>
        </w:tc>
      </w:tr>
      <w:tr w:rsidR="00156659" w:rsidTr="00156659">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Первая младшая</w:t>
            </w:r>
            <w:r w:rsidRPr="008E510F">
              <w:rPr>
                <w:rFonts w:ascii="Times New Roman" w:eastAsia="Times New Roman" w:hAnsi="Times New Roman"/>
                <w:color w:val="000000"/>
                <w:sz w:val="28"/>
                <w:szCs w:val="28"/>
                <w:lang w:eastAsia="ru-RU"/>
              </w:rPr>
              <w:tab/>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+ 30… +32С</w:t>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+33… +35С</w:t>
            </w:r>
          </w:p>
        </w:tc>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0,4 -0,5</w:t>
            </w:r>
          </w:p>
        </w:tc>
      </w:tr>
      <w:tr w:rsidR="00156659" w:rsidTr="00156659">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Вторая младшая</w:t>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+ 30… +32С</w:t>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+33… +35С</w:t>
            </w:r>
          </w:p>
        </w:tc>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0,4-0,5</w:t>
            </w:r>
          </w:p>
        </w:tc>
      </w:tr>
      <w:tr w:rsidR="00156659" w:rsidTr="00156659">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Средняя</w:t>
            </w:r>
            <w:r w:rsidRPr="008E510F">
              <w:rPr>
                <w:rFonts w:ascii="Times New Roman" w:eastAsia="Times New Roman" w:hAnsi="Times New Roman"/>
                <w:color w:val="000000"/>
                <w:sz w:val="28"/>
                <w:szCs w:val="28"/>
                <w:lang w:eastAsia="ru-RU"/>
              </w:rPr>
              <w:tab/>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+ 30… +32С</w:t>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+33… +35С</w:t>
            </w:r>
            <w:r w:rsidRPr="008E510F">
              <w:rPr>
                <w:rFonts w:ascii="Times New Roman" w:eastAsia="Times New Roman" w:hAnsi="Times New Roman"/>
                <w:color w:val="000000"/>
                <w:sz w:val="28"/>
                <w:szCs w:val="28"/>
                <w:lang w:eastAsia="ru-RU"/>
              </w:rPr>
              <w:tab/>
            </w:r>
          </w:p>
        </w:tc>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0,7-0,8</w:t>
            </w:r>
          </w:p>
        </w:tc>
      </w:tr>
      <w:tr w:rsidR="00156659" w:rsidTr="00156659">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Старшая</w:t>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+ 30… +31С</w:t>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+32… +34С</w:t>
            </w:r>
            <w:r w:rsidRPr="008E510F">
              <w:rPr>
                <w:rFonts w:ascii="Times New Roman" w:eastAsia="Times New Roman" w:hAnsi="Times New Roman"/>
                <w:color w:val="000000"/>
                <w:sz w:val="28"/>
                <w:szCs w:val="28"/>
                <w:lang w:eastAsia="ru-RU"/>
              </w:rPr>
              <w:tab/>
            </w:r>
          </w:p>
        </w:tc>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0,8</w:t>
            </w:r>
          </w:p>
        </w:tc>
      </w:tr>
      <w:tr w:rsidR="00156659" w:rsidTr="00156659">
        <w:tc>
          <w:tcPr>
            <w:tcW w:w="3980" w:type="dxa"/>
          </w:tcPr>
          <w:p w:rsidR="00156659" w:rsidRPr="008E510F" w:rsidRDefault="00156659" w:rsidP="00156659">
            <w:pPr>
              <w:shd w:val="clear" w:color="auto" w:fill="FFFFFF"/>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Подготовительная к школе</w:t>
            </w:r>
            <w:r w:rsidRPr="008E510F">
              <w:rPr>
                <w:rFonts w:ascii="Times New Roman" w:eastAsia="Times New Roman" w:hAnsi="Times New Roman"/>
                <w:color w:val="000000"/>
                <w:sz w:val="28"/>
                <w:szCs w:val="28"/>
                <w:lang w:eastAsia="ru-RU"/>
              </w:rPr>
              <w:tab/>
            </w:r>
          </w:p>
          <w:p w:rsidR="00156659" w:rsidRDefault="00156659" w:rsidP="008E510F">
            <w:pPr>
              <w:rPr>
                <w:rFonts w:ascii="Times New Roman" w:eastAsia="Times New Roman" w:hAnsi="Times New Roman"/>
                <w:color w:val="000000"/>
                <w:sz w:val="28"/>
                <w:szCs w:val="28"/>
                <w:lang w:eastAsia="ru-RU"/>
              </w:rPr>
            </w:pP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+ 29… +30С</w:t>
            </w:r>
          </w:p>
        </w:tc>
        <w:tc>
          <w:tcPr>
            <w:tcW w:w="3980" w:type="dxa"/>
          </w:tcPr>
          <w:p w:rsidR="00156659" w:rsidRDefault="00156659" w:rsidP="00156659">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+31… +32С</w:t>
            </w:r>
            <w:r w:rsidRPr="008E510F">
              <w:rPr>
                <w:rFonts w:ascii="Times New Roman" w:eastAsia="Times New Roman" w:hAnsi="Times New Roman"/>
                <w:color w:val="000000"/>
                <w:sz w:val="28"/>
                <w:szCs w:val="28"/>
                <w:lang w:eastAsia="ru-RU"/>
              </w:rPr>
              <w:tab/>
            </w:r>
          </w:p>
        </w:tc>
        <w:tc>
          <w:tcPr>
            <w:tcW w:w="3980" w:type="dxa"/>
          </w:tcPr>
          <w:p w:rsidR="00156659" w:rsidRDefault="00156659" w:rsidP="008E510F">
            <w:pPr>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0,8</w:t>
            </w:r>
          </w:p>
        </w:tc>
      </w:tr>
    </w:tbl>
    <w:p w:rsidR="004149B9" w:rsidRDefault="004149B9" w:rsidP="008E510F">
      <w:pPr>
        <w:shd w:val="clear" w:color="auto" w:fill="FFFFFF"/>
        <w:spacing w:after="0" w:line="240" w:lineRule="auto"/>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3</w:t>
      </w:r>
      <w:r w:rsidRPr="008E510F">
        <w:rPr>
          <w:rFonts w:ascii="Times New Roman" w:eastAsia="Times New Roman" w:hAnsi="Times New Roman"/>
          <w:color w:val="000000"/>
          <w:sz w:val="28"/>
          <w:szCs w:val="28"/>
          <w:lang w:eastAsia="ru-RU"/>
        </w:rPr>
        <w:t>.</w:t>
      </w:r>
      <w:r w:rsidR="00156659">
        <w:rPr>
          <w:rFonts w:ascii="Times New Roman" w:eastAsia="Times New Roman" w:hAnsi="Times New Roman"/>
          <w:color w:val="000000"/>
          <w:sz w:val="28"/>
          <w:szCs w:val="28"/>
          <w:lang w:eastAsia="ru-RU"/>
        </w:rPr>
        <w:t>3</w:t>
      </w:r>
      <w:r w:rsidRPr="008E510F">
        <w:rPr>
          <w:rFonts w:ascii="Times New Roman" w:eastAsia="Times New Roman" w:hAnsi="Times New Roman"/>
          <w:color w:val="000000"/>
          <w:sz w:val="28"/>
          <w:szCs w:val="28"/>
          <w:lang w:eastAsia="ru-RU"/>
        </w:rPr>
        <w:t>.Обеспечение безопасности занятий по плаванию.</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До начала организации плавания в бассейне детей надо ознакомить с правилами поведения в помещении бассейна и на воде. Все взрослые должны знать меры по оказанию помощи на воде и в любую минуту быть готовыми помочь детям.</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Обеспечение безопасности при организации плавания с детьми дошкольного возраста включает следующие правила.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Занятия по плаванию проводить в местах, полностью отвечающих всем требованиям безопасности и гигиены.</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допускать неорганизованного плавания, самовольных прыжков в воду и ныряния.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lastRenderedPageBreak/>
        <w:t>•</w:t>
      </w:r>
      <w:r w:rsidRPr="008E510F">
        <w:rPr>
          <w:rFonts w:ascii="Times New Roman" w:eastAsia="Times New Roman" w:hAnsi="Times New Roman"/>
          <w:color w:val="000000"/>
          <w:sz w:val="28"/>
          <w:szCs w:val="28"/>
          <w:lang w:eastAsia="ru-RU"/>
        </w:rPr>
        <w:tab/>
        <w:t>Не разрешать детям толкать друг друга и погружаться  с головой в воду, садиться друг на друга, хватать за руки и за ноги, нырять навстречу друг другу, громко кричать, звать на помощь, когда она не требуется.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проводить занятия по плаванию с группами, превышающими 10-12 человек.</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Допускать детей к занятиям только с разрешения врача.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Приучать детей выходить из воды по неотложной необходимости только с разрешения преподавателя.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Проводить поименно перекличку детей до входа в воду и после выхода из нее.</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Научить детей пользоваться спасательными средствами.</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Во время занятий внимательно наблюдать за детьми, видеть всю группу, каждого воспитанника отдельно и быть готовым в случае необходимости быстро оказать помощь ребенку.</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Обеспечить обязательное присутствие медсестры при проведении организованной образовательной деятельности по плаванию.</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проводить занятия раньше, чем через 40 минут после еды.</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При появлении признаков переохлаждения (озноб, «гусиная кожа», посинение губ) вывести ребенка из воды и дать ему согреться.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Соблюдать методическую последовательность обучения.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Знать индивидуальные данные физического развития, состояние здоровья и плавательную подготовку каждого ребенка.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Прыжки в воду разрешать детям, умеющим уверенно держаться на поверхности воды.</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злоупотреблять возможностями ребенка, не форсировать увеличения плавательной дистанции.</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Добиваться сознательного выполнения детьми правил обеспечения безопасности организованной образовательной деятельности по плаванию.</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Каждый воспитанник должен знать и соблюдать следующие правила поведения в бассейне:</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внимательно слушать задание и выполнять его;</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входить в воду только по разрешению преподавателя;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спускаться по лестнице спиной к воде;</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стоять без движений в воде;</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мешать друг другу, окунаться;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наталкиваться друг на друга;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кричать;</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звать нарочно на помощь;</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lastRenderedPageBreak/>
        <w:t>•</w:t>
      </w:r>
      <w:r w:rsidRPr="008E510F">
        <w:rPr>
          <w:rFonts w:ascii="Times New Roman" w:eastAsia="Times New Roman" w:hAnsi="Times New Roman"/>
          <w:color w:val="000000"/>
          <w:sz w:val="28"/>
          <w:szCs w:val="28"/>
          <w:lang w:eastAsia="ru-RU"/>
        </w:rPr>
        <w:tab/>
        <w:t>не топить друг друга;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не бегать в помещении бассейна;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проситься выйти по необходимости;</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выходить быстро по команде инструктора.</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 xml:space="preserve">           При обучении прыжкам каждый воспитанник должен знать и соблюдать правила прыжков в воду.</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Во время проведения прыжков в воду  необходимо соблюдать строгую дисциплину: не толкать и не торопить друг друга, внимательно слушать объяснения преподавателя.</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Выполняются прыжки строго под наблюдением преподавателя и по его команде.</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Очередная команда подается после того, как выполнившие прыжок дети, отплыли на безопасное расстояние или вышли из воды.</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При прыжках в воду с твердой опоры  необходимо обхватывать пальцами ног передний край этой опоры, чтобы не поскользнуться и не упасть назад.</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При выполнении прыжка вниз ногами нужно, попав в воду согнуть ноги в коленях.</w:t>
      </w:r>
    </w:p>
    <w:p w:rsidR="008E510F" w:rsidRPr="008E510F"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w:t>
      </w:r>
      <w:r w:rsidRPr="008E510F">
        <w:rPr>
          <w:rFonts w:ascii="Times New Roman" w:eastAsia="Times New Roman" w:hAnsi="Times New Roman"/>
          <w:color w:val="000000"/>
          <w:sz w:val="28"/>
          <w:szCs w:val="28"/>
          <w:lang w:eastAsia="ru-RU"/>
        </w:rPr>
        <w:tab/>
        <w:t>Внимательно слушать объяснение техники прыжка инструктором.</w:t>
      </w:r>
    </w:p>
    <w:p w:rsidR="00905F23" w:rsidRDefault="008E510F" w:rsidP="008E510F">
      <w:pPr>
        <w:shd w:val="clear" w:color="auto" w:fill="FFFFFF"/>
        <w:spacing w:after="0" w:line="240" w:lineRule="auto"/>
        <w:rPr>
          <w:rFonts w:ascii="Times New Roman" w:eastAsia="Times New Roman" w:hAnsi="Times New Roman"/>
          <w:color w:val="000000"/>
          <w:sz w:val="28"/>
          <w:szCs w:val="28"/>
          <w:lang w:eastAsia="ru-RU"/>
        </w:rPr>
      </w:pPr>
      <w:r w:rsidRPr="008E510F">
        <w:rPr>
          <w:rFonts w:ascii="Times New Roman" w:eastAsia="Times New Roman" w:hAnsi="Times New Roman"/>
          <w:color w:val="000000"/>
          <w:sz w:val="28"/>
          <w:szCs w:val="28"/>
          <w:lang w:eastAsia="ru-RU"/>
        </w:rPr>
        <w:t>Соблюдение правил поведения в бассейне при организации плавания с детьми дошкольного возраста способствует обеспечению безопасности при проведении организованной образовательной деятельности.</w:t>
      </w:r>
      <w:r w:rsidR="0014072B">
        <w:rPr>
          <w:rFonts w:ascii="Times New Roman" w:eastAsia="Times New Roman" w:hAnsi="Times New Roman"/>
          <w:color w:val="000000"/>
          <w:sz w:val="28"/>
          <w:szCs w:val="28"/>
          <w:lang w:eastAsia="ru-RU"/>
        </w:rPr>
        <w:t xml:space="preserve">                                        </w:t>
      </w:r>
    </w:p>
    <w:p w:rsidR="00905F23" w:rsidRDefault="00905F23" w:rsidP="00D0497E">
      <w:pPr>
        <w:shd w:val="clear" w:color="auto" w:fill="FFFFFF"/>
        <w:spacing w:after="0" w:line="240" w:lineRule="auto"/>
        <w:rPr>
          <w:rFonts w:ascii="Times New Roman" w:eastAsia="Times New Roman" w:hAnsi="Times New Roman"/>
          <w:color w:val="000000"/>
          <w:sz w:val="28"/>
          <w:szCs w:val="28"/>
          <w:lang w:eastAsia="ru-RU"/>
        </w:rPr>
      </w:pPr>
    </w:p>
    <w:p w:rsidR="00DF25DA" w:rsidRPr="00CF7F65" w:rsidRDefault="00DF25DA" w:rsidP="00EC1363">
      <w:pPr>
        <w:shd w:val="clear" w:color="auto" w:fill="FFFFFF"/>
        <w:spacing w:after="0" w:line="240" w:lineRule="auto"/>
        <w:jc w:val="center"/>
        <w:rPr>
          <w:rFonts w:ascii="Times New Roman" w:eastAsia="Times New Roman" w:hAnsi="Times New Roman"/>
          <w:b/>
          <w:color w:val="000000"/>
          <w:sz w:val="24"/>
          <w:szCs w:val="24"/>
          <w:lang w:eastAsia="ru-RU"/>
        </w:rPr>
      </w:pPr>
      <w:r w:rsidRPr="00CF7F65">
        <w:rPr>
          <w:rFonts w:ascii="Times New Roman" w:eastAsia="Times New Roman" w:hAnsi="Times New Roman"/>
          <w:b/>
          <w:color w:val="000000"/>
          <w:sz w:val="28"/>
          <w:szCs w:val="28"/>
          <w:lang w:eastAsia="ru-RU"/>
        </w:rPr>
        <w:t>СПИСОК ИСПОЛЬЗУЕМОЙ ЛИТЕРАТУРЫ</w:t>
      </w:r>
    </w:p>
    <w:p w:rsidR="00DF25DA" w:rsidRDefault="00A179E2" w:rsidP="001E63C9">
      <w:pPr>
        <w:shd w:val="clear" w:color="auto" w:fill="FFFFFF"/>
        <w:spacing w:after="0" w:line="240" w:lineRule="auto"/>
        <w:ind w:left="1152"/>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1</w:t>
      </w:r>
      <w:r w:rsidR="001E63C9">
        <w:rPr>
          <w:rFonts w:ascii="Times New Roman" w:eastAsia="Times New Roman" w:hAnsi="Times New Roman"/>
          <w:color w:val="000000"/>
          <w:sz w:val="28"/>
          <w:szCs w:val="28"/>
          <w:lang w:eastAsia="ru-RU"/>
        </w:rPr>
        <w:t xml:space="preserve">. </w:t>
      </w:r>
      <w:r w:rsidR="00F13F14">
        <w:rPr>
          <w:rFonts w:ascii="Times New Roman" w:eastAsia="Times New Roman" w:hAnsi="Times New Roman"/>
          <w:color w:val="000000"/>
          <w:sz w:val="28"/>
          <w:szCs w:val="28"/>
          <w:lang w:eastAsia="ru-RU"/>
        </w:rPr>
        <w:t>Марта Рыбак. Плавай как мы</w:t>
      </w:r>
      <w:r w:rsidR="002901BE">
        <w:rPr>
          <w:rFonts w:ascii="Times New Roman" w:eastAsia="Times New Roman" w:hAnsi="Times New Roman"/>
          <w:color w:val="000000"/>
          <w:sz w:val="28"/>
          <w:szCs w:val="28"/>
          <w:lang w:eastAsia="ru-RU"/>
        </w:rPr>
        <w:t>: методика обучения плаванию детей 2-5 лет</w:t>
      </w:r>
      <w:r w:rsidR="00F13F14">
        <w:rPr>
          <w:rFonts w:ascii="Times New Roman" w:eastAsia="Times New Roman" w:hAnsi="Times New Roman"/>
          <w:color w:val="000000"/>
          <w:sz w:val="28"/>
          <w:szCs w:val="28"/>
          <w:lang w:eastAsia="ru-RU"/>
        </w:rPr>
        <w:t>/ М. Рыбак – М.:Обруч, 2014</w:t>
      </w:r>
      <w:r w:rsidR="002901BE">
        <w:rPr>
          <w:rFonts w:ascii="Times New Roman" w:eastAsia="Times New Roman" w:hAnsi="Times New Roman"/>
          <w:color w:val="000000"/>
          <w:sz w:val="28"/>
          <w:szCs w:val="28"/>
          <w:lang w:eastAsia="ru-RU"/>
        </w:rPr>
        <w:t>.- 79с.</w:t>
      </w:r>
    </w:p>
    <w:p w:rsidR="00DF25DA" w:rsidRDefault="00A179E2" w:rsidP="001E63C9">
      <w:pPr>
        <w:shd w:val="clear" w:color="auto" w:fill="FFFFFF"/>
        <w:spacing w:after="0" w:line="240" w:lineRule="auto"/>
        <w:ind w:left="113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2</w:t>
      </w:r>
      <w:r w:rsidR="001E63C9">
        <w:rPr>
          <w:rFonts w:ascii="Times New Roman" w:eastAsia="Times New Roman" w:hAnsi="Times New Roman"/>
          <w:color w:val="000000"/>
          <w:sz w:val="28"/>
          <w:szCs w:val="28"/>
          <w:lang w:eastAsia="ru-RU"/>
        </w:rPr>
        <w:t>.</w:t>
      </w:r>
      <w:r w:rsidR="00DF25DA">
        <w:rPr>
          <w:rFonts w:ascii="Times New Roman" w:eastAsia="Times New Roman" w:hAnsi="Times New Roman"/>
          <w:color w:val="000000"/>
          <w:sz w:val="28"/>
          <w:szCs w:val="28"/>
          <w:lang w:eastAsia="ru-RU"/>
        </w:rPr>
        <w:t xml:space="preserve">Осокина Т.И., Тимофеева Е.А., Богина Т.Л. Обучение плаванию в детском саду: Книга для воспитателей детского сада </w:t>
      </w:r>
      <w:r w:rsidR="001E63C9">
        <w:rPr>
          <w:rFonts w:ascii="Times New Roman" w:eastAsia="Times New Roman" w:hAnsi="Times New Roman"/>
          <w:color w:val="000000"/>
          <w:sz w:val="28"/>
          <w:szCs w:val="28"/>
          <w:lang w:eastAsia="ru-RU"/>
        </w:rPr>
        <w:t xml:space="preserve"> </w:t>
      </w:r>
      <w:r w:rsidR="00DF25DA">
        <w:rPr>
          <w:rFonts w:ascii="Times New Roman" w:eastAsia="Times New Roman" w:hAnsi="Times New Roman"/>
          <w:color w:val="000000"/>
          <w:sz w:val="28"/>
          <w:szCs w:val="28"/>
          <w:lang w:eastAsia="ru-RU"/>
        </w:rPr>
        <w:t>и родителей/</w:t>
      </w:r>
      <w:r w:rsidR="00D0497E">
        <w:rPr>
          <w:rFonts w:ascii="Times New Roman" w:eastAsia="Times New Roman" w:hAnsi="Times New Roman"/>
          <w:color w:val="000000"/>
          <w:sz w:val="28"/>
          <w:szCs w:val="28"/>
          <w:lang w:eastAsia="ru-RU"/>
        </w:rPr>
        <w:t xml:space="preserve"> </w:t>
      </w:r>
      <w:r w:rsidR="00DF25DA">
        <w:rPr>
          <w:rFonts w:ascii="Times New Roman" w:eastAsia="Times New Roman" w:hAnsi="Times New Roman"/>
          <w:color w:val="000000"/>
          <w:sz w:val="28"/>
          <w:szCs w:val="28"/>
          <w:lang w:eastAsia="ru-RU"/>
        </w:rPr>
        <w:t>Т.И.Осокина, Е.А.Тимофеева, Т.Л. Богина. - М.: Просвещение, 1991.-158 с.</w:t>
      </w:r>
    </w:p>
    <w:p w:rsidR="00DF25DA" w:rsidRDefault="00DF25DA" w:rsidP="00DF25DA">
      <w:pPr>
        <w:shd w:val="clear" w:color="auto" w:fill="FFFFFF"/>
        <w:spacing w:after="0" w:line="240" w:lineRule="auto"/>
        <w:jc w:val="both"/>
        <w:rPr>
          <w:rFonts w:ascii="Times New Roman" w:eastAsia="Times New Roman" w:hAnsi="Times New Roman"/>
          <w:color w:val="000000"/>
          <w:sz w:val="28"/>
          <w:szCs w:val="28"/>
          <w:lang w:eastAsia="ru-RU"/>
        </w:rPr>
      </w:pPr>
    </w:p>
    <w:p w:rsidR="00DF25DA" w:rsidRDefault="00DF25DA" w:rsidP="00DF25DA">
      <w:pPr>
        <w:shd w:val="clear" w:color="auto" w:fill="FFFFFF"/>
        <w:spacing w:after="0" w:line="240" w:lineRule="auto"/>
        <w:jc w:val="both"/>
        <w:rPr>
          <w:rFonts w:ascii="Times New Roman" w:eastAsia="Times New Roman" w:hAnsi="Times New Roman"/>
          <w:color w:val="000000"/>
          <w:sz w:val="28"/>
          <w:szCs w:val="28"/>
          <w:lang w:eastAsia="ru-RU"/>
        </w:rPr>
      </w:pPr>
    </w:p>
    <w:p w:rsidR="004149B9" w:rsidRDefault="00A95761" w:rsidP="00533640">
      <w:pPr>
        <w:shd w:val="clear" w:color="auto" w:fill="FFFFFF"/>
        <w:spacing w:after="0" w:line="240" w:lineRule="auto"/>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w:t>
      </w:r>
    </w:p>
    <w:p w:rsidR="004149B9" w:rsidRDefault="004149B9" w:rsidP="00533640">
      <w:pPr>
        <w:shd w:val="clear" w:color="auto" w:fill="FFFFFF"/>
        <w:spacing w:after="0" w:line="240" w:lineRule="auto"/>
        <w:jc w:val="center"/>
        <w:rPr>
          <w:rFonts w:ascii="Times New Roman" w:eastAsia="Times New Roman" w:hAnsi="Times New Roman"/>
          <w:bCs/>
          <w:color w:val="000000"/>
          <w:sz w:val="24"/>
          <w:szCs w:val="28"/>
          <w:lang w:eastAsia="ru-RU"/>
        </w:rPr>
      </w:pPr>
    </w:p>
    <w:p w:rsidR="004149B9" w:rsidRDefault="004149B9" w:rsidP="00533640">
      <w:pPr>
        <w:shd w:val="clear" w:color="auto" w:fill="FFFFFF"/>
        <w:spacing w:after="0" w:line="240" w:lineRule="auto"/>
        <w:jc w:val="center"/>
        <w:rPr>
          <w:rFonts w:ascii="Times New Roman" w:eastAsia="Times New Roman" w:hAnsi="Times New Roman"/>
          <w:bCs/>
          <w:color w:val="000000"/>
          <w:sz w:val="24"/>
          <w:szCs w:val="28"/>
          <w:lang w:eastAsia="ru-RU"/>
        </w:rPr>
      </w:pPr>
    </w:p>
    <w:p w:rsidR="004149B9" w:rsidRDefault="004149B9" w:rsidP="00533640">
      <w:pPr>
        <w:shd w:val="clear" w:color="auto" w:fill="FFFFFF"/>
        <w:spacing w:after="0" w:line="240" w:lineRule="auto"/>
        <w:jc w:val="center"/>
        <w:rPr>
          <w:rFonts w:ascii="Times New Roman" w:eastAsia="Times New Roman" w:hAnsi="Times New Roman"/>
          <w:bCs/>
          <w:color w:val="000000"/>
          <w:sz w:val="24"/>
          <w:szCs w:val="28"/>
          <w:lang w:eastAsia="ru-RU"/>
        </w:rPr>
      </w:pPr>
    </w:p>
    <w:p w:rsidR="004149B9" w:rsidRDefault="004149B9" w:rsidP="00533640">
      <w:pPr>
        <w:shd w:val="clear" w:color="auto" w:fill="FFFFFF"/>
        <w:spacing w:after="0" w:line="240" w:lineRule="auto"/>
        <w:jc w:val="center"/>
        <w:rPr>
          <w:rFonts w:ascii="Times New Roman" w:eastAsia="Times New Roman" w:hAnsi="Times New Roman"/>
          <w:bCs/>
          <w:color w:val="000000"/>
          <w:sz w:val="24"/>
          <w:szCs w:val="28"/>
          <w:lang w:eastAsia="ru-RU"/>
        </w:rPr>
      </w:pPr>
    </w:p>
    <w:p w:rsidR="004149B9" w:rsidRDefault="004149B9" w:rsidP="00533640">
      <w:pPr>
        <w:shd w:val="clear" w:color="auto" w:fill="FFFFFF"/>
        <w:spacing w:after="0" w:line="240" w:lineRule="auto"/>
        <w:jc w:val="center"/>
        <w:rPr>
          <w:rFonts w:ascii="Times New Roman" w:eastAsia="Times New Roman" w:hAnsi="Times New Roman"/>
          <w:bCs/>
          <w:color w:val="000000"/>
          <w:sz w:val="24"/>
          <w:szCs w:val="28"/>
          <w:lang w:eastAsia="ru-RU"/>
        </w:rPr>
      </w:pPr>
    </w:p>
    <w:p w:rsidR="004149B9" w:rsidRDefault="004149B9" w:rsidP="00533640">
      <w:pPr>
        <w:shd w:val="clear" w:color="auto" w:fill="FFFFFF"/>
        <w:spacing w:after="0" w:line="240" w:lineRule="auto"/>
        <w:jc w:val="center"/>
        <w:rPr>
          <w:rFonts w:ascii="Times New Roman" w:eastAsia="Times New Roman" w:hAnsi="Times New Roman"/>
          <w:bCs/>
          <w:color w:val="000000"/>
          <w:sz w:val="24"/>
          <w:szCs w:val="28"/>
          <w:lang w:eastAsia="ru-RU"/>
        </w:rPr>
      </w:pPr>
    </w:p>
    <w:p w:rsidR="00A95761" w:rsidRPr="00A95761" w:rsidRDefault="004149B9" w:rsidP="00533640">
      <w:pPr>
        <w:shd w:val="clear" w:color="auto" w:fill="FFFFFF"/>
        <w:spacing w:after="0" w:line="240" w:lineRule="auto"/>
        <w:jc w:val="center"/>
        <w:rPr>
          <w:rFonts w:ascii="Times New Roman" w:eastAsia="Times New Roman" w:hAnsi="Times New Roman"/>
          <w:b/>
          <w:bCs/>
          <w:color w:val="000000"/>
          <w:sz w:val="28"/>
          <w:szCs w:val="28"/>
          <w:lang w:eastAsia="ru-RU"/>
        </w:rPr>
      </w:pPr>
      <w:r>
        <w:rPr>
          <w:rFonts w:ascii="Times New Roman" w:eastAsia="Times New Roman" w:hAnsi="Times New Roman"/>
          <w:bCs/>
          <w:color w:val="000000"/>
          <w:sz w:val="24"/>
          <w:szCs w:val="28"/>
          <w:lang w:eastAsia="ru-RU"/>
        </w:rPr>
        <w:lastRenderedPageBreak/>
        <w:t xml:space="preserve">                                                                                                                                                                                   </w:t>
      </w:r>
      <w:r w:rsidR="00A95761">
        <w:rPr>
          <w:rFonts w:ascii="Times New Roman" w:eastAsia="Times New Roman" w:hAnsi="Times New Roman"/>
          <w:bCs/>
          <w:color w:val="000000"/>
          <w:sz w:val="24"/>
          <w:szCs w:val="28"/>
          <w:lang w:eastAsia="ru-RU"/>
        </w:rPr>
        <w:t xml:space="preserve">     </w:t>
      </w:r>
      <w:r w:rsidR="00A95761" w:rsidRPr="00A95761">
        <w:rPr>
          <w:rFonts w:ascii="Times New Roman" w:eastAsia="Times New Roman" w:hAnsi="Times New Roman"/>
          <w:bCs/>
          <w:color w:val="000000"/>
          <w:sz w:val="24"/>
          <w:szCs w:val="28"/>
          <w:lang w:eastAsia="ru-RU"/>
        </w:rPr>
        <w:t xml:space="preserve">Приложение №1 </w:t>
      </w:r>
    </w:p>
    <w:p w:rsidR="00A95761" w:rsidRPr="00A95761" w:rsidRDefault="00A95761" w:rsidP="00A95761">
      <w:pPr>
        <w:shd w:val="clear" w:color="auto" w:fill="FFFFFF"/>
        <w:spacing w:after="0" w:line="240" w:lineRule="auto"/>
        <w:jc w:val="center"/>
        <w:rPr>
          <w:rFonts w:eastAsia="Times New Roman" w:cs="Calibri"/>
          <w:color w:val="000000"/>
          <w:lang w:eastAsia="ru-RU"/>
        </w:rPr>
      </w:pPr>
      <w:r w:rsidRPr="00A95761">
        <w:rPr>
          <w:rFonts w:ascii="Times New Roman" w:eastAsia="Times New Roman" w:hAnsi="Times New Roman"/>
          <w:b/>
          <w:bCs/>
          <w:color w:val="000000"/>
          <w:sz w:val="28"/>
          <w:szCs w:val="28"/>
          <w:lang w:eastAsia="ru-RU"/>
        </w:rPr>
        <w:t>Занятия в сухом бассейне.</w:t>
      </w:r>
    </w:p>
    <w:p w:rsidR="00A95761" w:rsidRPr="00A95761" w:rsidRDefault="00A95761" w:rsidP="00A95761">
      <w:pPr>
        <w:shd w:val="clear" w:color="auto" w:fill="FFFFFF"/>
        <w:spacing w:after="0" w:line="240" w:lineRule="auto"/>
        <w:jc w:val="center"/>
        <w:rPr>
          <w:rFonts w:eastAsia="Times New Roman" w:cs="Calibri"/>
          <w:color w:val="000000"/>
          <w:lang w:eastAsia="ru-RU"/>
        </w:rPr>
      </w:pPr>
      <w:r w:rsidRPr="00A95761">
        <w:rPr>
          <w:rFonts w:ascii="Times New Roman" w:eastAsia="Times New Roman" w:hAnsi="Times New Roman"/>
          <w:color w:val="000000"/>
          <w:sz w:val="28"/>
          <w:szCs w:val="28"/>
          <w:lang w:eastAsia="ru-RU"/>
        </w:rPr>
        <w:t>Сухой бассейн, используется как форма организации оздоровительно-профилактической гимнастики (ОПГ)</w:t>
      </w:r>
    </w:p>
    <w:p w:rsidR="00A95761" w:rsidRPr="00A95761" w:rsidRDefault="00A95761" w:rsidP="00A95761">
      <w:pPr>
        <w:shd w:val="clear" w:color="auto" w:fill="FFFFFF"/>
        <w:spacing w:after="0" w:line="240" w:lineRule="auto"/>
        <w:jc w:val="center"/>
        <w:rPr>
          <w:rFonts w:eastAsia="Times New Roman" w:cs="Calibri"/>
          <w:color w:val="000000"/>
          <w:lang w:eastAsia="ru-RU"/>
        </w:rPr>
      </w:pPr>
    </w:p>
    <w:p w:rsidR="00A95761" w:rsidRPr="00A95761" w:rsidRDefault="00A95761" w:rsidP="00A95761">
      <w:pPr>
        <w:shd w:val="clear" w:color="auto" w:fill="FFFFFF"/>
        <w:spacing w:after="0" w:line="240" w:lineRule="auto"/>
        <w:rPr>
          <w:rFonts w:eastAsia="Times New Roman" w:cs="Calibri"/>
          <w:color w:val="000000"/>
          <w:lang w:eastAsia="ru-RU"/>
        </w:rPr>
      </w:pPr>
      <w:r w:rsidRPr="00A95761">
        <w:rPr>
          <w:rFonts w:ascii="Times New Roman" w:eastAsia="Times New Roman" w:hAnsi="Times New Roman"/>
          <w:color w:val="000000"/>
          <w:sz w:val="24"/>
          <w:szCs w:val="24"/>
          <w:lang w:eastAsia="ru-RU"/>
        </w:rPr>
        <w:t>Механизм действия сухого бассейна.</w:t>
      </w:r>
      <w:r w:rsidRPr="00A95761">
        <w:rPr>
          <w:rFonts w:ascii="Times New Roman" w:eastAsia="Times New Roman" w:hAnsi="Times New Roman"/>
          <w:color w:val="000000"/>
          <w:sz w:val="24"/>
          <w:szCs w:val="24"/>
          <w:lang w:eastAsia="ru-RU"/>
        </w:rPr>
        <w:br/>
        <w:t>   Сухой бассейн оказывает многостороннее влияние на организм ребенка – нормализует деятельность центральной нервной системы, улучшает деятельность сердечно-сосудистой системы, органов дыхания, опорно-двигательного аппарата, активизирует течение обменных процессов, способствует нормализации массы тела, оказывает закаливающий эффект, оказывает благотворное сенсорное воздействие, создает положительный психо-эмоциональный фон.</w:t>
      </w:r>
      <w:r w:rsidRPr="00A95761">
        <w:rPr>
          <w:rFonts w:ascii="Times New Roman" w:eastAsia="Times New Roman" w:hAnsi="Times New Roman"/>
          <w:color w:val="000000"/>
          <w:sz w:val="24"/>
          <w:szCs w:val="24"/>
          <w:lang w:eastAsia="ru-RU"/>
        </w:rPr>
        <w:br/>
        <w:t>Эффекты создаваемые сухим бассейном::</w:t>
      </w:r>
    </w:p>
    <w:p w:rsidR="00A95761" w:rsidRPr="00A95761" w:rsidRDefault="00A95761" w:rsidP="00A95761">
      <w:pPr>
        <w:numPr>
          <w:ilvl w:val="0"/>
          <w:numId w:val="35"/>
        </w:numPr>
        <w:shd w:val="clear" w:color="auto" w:fill="FFFFFF"/>
        <w:spacing w:after="0" w:line="240" w:lineRule="auto"/>
        <w:ind w:firstLine="1080"/>
        <w:rPr>
          <w:rFonts w:eastAsia="Times New Roman" w:cs="Calibri"/>
          <w:color w:val="000000"/>
          <w:lang w:eastAsia="ru-RU"/>
        </w:rPr>
      </w:pPr>
      <w:r w:rsidRPr="00A95761">
        <w:rPr>
          <w:rFonts w:ascii="Times New Roman" w:eastAsia="Times New Roman" w:hAnsi="Times New Roman"/>
          <w:color w:val="000000"/>
          <w:sz w:val="24"/>
          <w:szCs w:val="24"/>
          <w:lang w:eastAsia="ru-RU"/>
        </w:rPr>
        <w:t>Массажный эффект;</w:t>
      </w:r>
    </w:p>
    <w:p w:rsidR="00A95761" w:rsidRPr="00A95761" w:rsidRDefault="00A95761" w:rsidP="00A95761">
      <w:pPr>
        <w:numPr>
          <w:ilvl w:val="0"/>
          <w:numId w:val="35"/>
        </w:numPr>
        <w:shd w:val="clear" w:color="auto" w:fill="FFFFFF"/>
        <w:spacing w:after="0" w:line="240" w:lineRule="auto"/>
        <w:ind w:firstLine="1080"/>
        <w:rPr>
          <w:rFonts w:eastAsia="Times New Roman" w:cs="Calibri"/>
          <w:color w:val="000000"/>
          <w:lang w:eastAsia="ru-RU"/>
        </w:rPr>
      </w:pPr>
      <w:r w:rsidRPr="00A95761">
        <w:rPr>
          <w:rFonts w:ascii="Times New Roman" w:eastAsia="Times New Roman" w:hAnsi="Times New Roman"/>
          <w:color w:val="000000"/>
          <w:sz w:val="24"/>
          <w:szCs w:val="24"/>
          <w:lang w:eastAsia="ru-RU"/>
        </w:rPr>
        <w:t>Эффект ускользающей, податливой опоры;</w:t>
      </w:r>
    </w:p>
    <w:p w:rsidR="00A95761" w:rsidRPr="00A95761" w:rsidRDefault="00A95761" w:rsidP="00A95761">
      <w:pPr>
        <w:numPr>
          <w:ilvl w:val="0"/>
          <w:numId w:val="35"/>
        </w:numPr>
        <w:shd w:val="clear" w:color="auto" w:fill="FFFFFF"/>
        <w:spacing w:after="0" w:line="240" w:lineRule="auto"/>
        <w:ind w:firstLine="1080"/>
        <w:rPr>
          <w:rFonts w:eastAsia="Times New Roman" w:cs="Calibri"/>
          <w:color w:val="000000"/>
          <w:lang w:eastAsia="ru-RU"/>
        </w:rPr>
      </w:pPr>
      <w:r w:rsidRPr="00A95761">
        <w:rPr>
          <w:rFonts w:ascii="Times New Roman" w:eastAsia="Times New Roman" w:hAnsi="Times New Roman"/>
          <w:color w:val="000000"/>
          <w:sz w:val="24"/>
          <w:szCs w:val="24"/>
          <w:lang w:eastAsia="ru-RU"/>
        </w:rPr>
        <w:t>Эффект погружения;</w:t>
      </w:r>
    </w:p>
    <w:p w:rsidR="00A95761" w:rsidRPr="00A95761" w:rsidRDefault="00A95761" w:rsidP="00A95761">
      <w:pPr>
        <w:numPr>
          <w:ilvl w:val="0"/>
          <w:numId w:val="35"/>
        </w:numPr>
        <w:shd w:val="clear" w:color="auto" w:fill="FFFFFF"/>
        <w:spacing w:after="0" w:line="240" w:lineRule="auto"/>
        <w:ind w:firstLine="1080"/>
        <w:rPr>
          <w:rFonts w:eastAsia="Times New Roman" w:cs="Calibri"/>
          <w:color w:val="000000"/>
          <w:lang w:eastAsia="ru-RU"/>
        </w:rPr>
      </w:pPr>
      <w:r w:rsidRPr="00A95761">
        <w:rPr>
          <w:rFonts w:ascii="Times New Roman" w:eastAsia="Times New Roman" w:hAnsi="Times New Roman"/>
          <w:color w:val="000000"/>
          <w:sz w:val="24"/>
          <w:szCs w:val="24"/>
          <w:lang w:eastAsia="ru-RU"/>
        </w:rPr>
        <w:t>Сенсорный эффект;</w:t>
      </w:r>
    </w:p>
    <w:p w:rsidR="00A95761" w:rsidRPr="00A95761" w:rsidRDefault="00A95761" w:rsidP="00A95761">
      <w:pPr>
        <w:numPr>
          <w:ilvl w:val="0"/>
          <w:numId w:val="35"/>
        </w:numPr>
        <w:shd w:val="clear" w:color="auto" w:fill="FFFFFF"/>
        <w:spacing w:after="0" w:line="240" w:lineRule="auto"/>
        <w:ind w:firstLine="1080"/>
        <w:rPr>
          <w:rFonts w:eastAsia="Times New Roman" w:cs="Calibri"/>
          <w:color w:val="000000"/>
          <w:lang w:eastAsia="ru-RU"/>
        </w:rPr>
      </w:pPr>
      <w:r w:rsidRPr="00A95761">
        <w:rPr>
          <w:rFonts w:ascii="Times New Roman" w:eastAsia="Times New Roman" w:hAnsi="Times New Roman"/>
          <w:color w:val="000000"/>
          <w:sz w:val="24"/>
          <w:szCs w:val="24"/>
          <w:lang w:eastAsia="ru-RU"/>
        </w:rPr>
        <w:t>Закаливающий эффект;</w:t>
      </w:r>
    </w:p>
    <w:p w:rsidR="00A95761" w:rsidRPr="00A95761" w:rsidRDefault="00A95761" w:rsidP="00A95761">
      <w:pPr>
        <w:numPr>
          <w:ilvl w:val="0"/>
          <w:numId w:val="35"/>
        </w:numPr>
        <w:shd w:val="clear" w:color="auto" w:fill="FFFFFF"/>
        <w:spacing w:after="0" w:line="240" w:lineRule="auto"/>
        <w:ind w:firstLine="1080"/>
        <w:rPr>
          <w:rFonts w:eastAsia="Times New Roman" w:cs="Calibri"/>
          <w:color w:val="000000"/>
          <w:lang w:eastAsia="ru-RU"/>
        </w:rPr>
      </w:pPr>
      <w:r w:rsidRPr="00A95761">
        <w:rPr>
          <w:rFonts w:ascii="Times New Roman" w:eastAsia="Times New Roman" w:hAnsi="Times New Roman"/>
          <w:color w:val="000000"/>
          <w:sz w:val="24"/>
          <w:szCs w:val="24"/>
          <w:lang w:eastAsia="ru-RU"/>
        </w:rPr>
        <w:t>Расслабляющий эффект;</w:t>
      </w:r>
    </w:p>
    <w:p w:rsidR="00A95761" w:rsidRPr="00A95761" w:rsidRDefault="00A95761" w:rsidP="00A95761">
      <w:pPr>
        <w:numPr>
          <w:ilvl w:val="0"/>
          <w:numId w:val="35"/>
        </w:numPr>
        <w:shd w:val="clear" w:color="auto" w:fill="FFFFFF"/>
        <w:spacing w:after="0" w:line="240" w:lineRule="auto"/>
        <w:ind w:firstLine="1080"/>
        <w:rPr>
          <w:rFonts w:eastAsia="Times New Roman" w:cs="Calibri"/>
          <w:color w:val="000000"/>
          <w:lang w:eastAsia="ru-RU"/>
        </w:rPr>
      </w:pPr>
      <w:r w:rsidRPr="00A95761">
        <w:rPr>
          <w:rFonts w:ascii="Times New Roman" w:eastAsia="Times New Roman" w:hAnsi="Times New Roman"/>
          <w:color w:val="000000"/>
          <w:sz w:val="24"/>
          <w:szCs w:val="24"/>
          <w:lang w:eastAsia="ru-RU"/>
        </w:rPr>
        <w:t>Тренирующий эффект.</w:t>
      </w:r>
    </w:p>
    <w:p w:rsidR="00A95761" w:rsidRPr="00A95761" w:rsidRDefault="00A95761" w:rsidP="00A95761">
      <w:pPr>
        <w:shd w:val="clear" w:color="auto" w:fill="FFFFFF"/>
        <w:spacing w:after="0" w:line="240" w:lineRule="auto"/>
        <w:rPr>
          <w:rFonts w:eastAsia="Times New Roman" w:cs="Calibri"/>
          <w:color w:val="000000"/>
          <w:lang w:eastAsia="ru-RU"/>
        </w:rPr>
      </w:pPr>
      <w:r w:rsidRPr="00A95761">
        <w:rPr>
          <w:rFonts w:ascii="Times New Roman" w:eastAsia="Times New Roman" w:hAnsi="Times New Roman"/>
          <w:b/>
          <w:bCs/>
          <w:color w:val="000000"/>
          <w:sz w:val="24"/>
          <w:szCs w:val="24"/>
          <w:lang w:eastAsia="ru-RU"/>
        </w:rPr>
        <w:t>Польза сухого бассейна</w:t>
      </w:r>
    </w:p>
    <w:p w:rsidR="00A95761" w:rsidRPr="00A95761" w:rsidRDefault="00A95761" w:rsidP="00A95761">
      <w:pPr>
        <w:shd w:val="clear" w:color="auto" w:fill="FFFFFF"/>
        <w:spacing w:after="0" w:line="240" w:lineRule="auto"/>
        <w:ind w:left="20" w:firstLine="688"/>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Игры и занятия в </w:t>
      </w:r>
      <w:hyperlink r:id="rId10" w:history="1">
        <w:r w:rsidRPr="00A95761">
          <w:rPr>
            <w:rFonts w:ascii="Times New Roman" w:eastAsia="Times New Roman" w:hAnsi="Times New Roman"/>
            <w:sz w:val="24"/>
            <w:szCs w:val="24"/>
            <w:u w:val="single"/>
            <w:lang w:eastAsia="ru-RU"/>
          </w:rPr>
          <w:t>сухом бассейне</w:t>
        </w:r>
      </w:hyperlink>
      <w:r w:rsidRPr="00A95761">
        <w:rPr>
          <w:rFonts w:ascii="Times New Roman" w:eastAsia="Times New Roman" w:hAnsi="Times New Roman"/>
          <w:color w:val="000000"/>
          <w:sz w:val="24"/>
          <w:szCs w:val="24"/>
          <w:lang w:eastAsia="ru-RU"/>
        </w:rPr>
        <w:t> помогают удовлетворить естественную потребность ребенка в движении, стимулируют его поисковую и творческую активность, позволяют чередовать упражнения с отдыхом, а также добиваться качественной релаксации. В сухом бассейне тренируются различные мышечные группы, в том числе и формирующие осанку. Таким образом, происходит постоянный массаж всего тела, осуществляется стимуляция тактильной чувствительности.</w:t>
      </w:r>
    </w:p>
    <w:p w:rsidR="00A95761" w:rsidRPr="00A95761" w:rsidRDefault="00A95761" w:rsidP="00A95761">
      <w:pPr>
        <w:shd w:val="clear" w:color="auto" w:fill="FFFFFF"/>
        <w:spacing w:after="0" w:line="240" w:lineRule="auto"/>
        <w:ind w:left="20" w:firstLine="688"/>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Помимо оздоравливающего и профилактического воздействия на организм ребенка в целом, игры в сухом бассейне улучшают его </w:t>
      </w:r>
      <w:r w:rsidRPr="00A95761">
        <w:rPr>
          <w:rFonts w:ascii="Times New Roman" w:eastAsia="Times New Roman" w:hAnsi="Times New Roman"/>
          <w:i/>
          <w:iCs/>
          <w:color w:val="000000"/>
          <w:sz w:val="24"/>
          <w:szCs w:val="24"/>
          <w:lang w:eastAsia="ru-RU"/>
        </w:rPr>
        <w:t>психоэмоциональное состояние</w:t>
      </w:r>
      <w:r w:rsidRPr="00A95761">
        <w:rPr>
          <w:rFonts w:ascii="Times New Roman" w:eastAsia="Times New Roman" w:hAnsi="Times New Roman"/>
          <w:color w:val="000000"/>
          <w:sz w:val="24"/>
          <w:szCs w:val="24"/>
          <w:lang w:eastAsia="ru-RU"/>
        </w:rPr>
        <w:t>. Дети испытывают необыкновенное удовольствие и радость, погружаясь в безопасные «волны» бассейна и резвясь среди множества ярких разноцветных шариков.</w:t>
      </w: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r w:rsidRPr="00A95761">
        <w:rPr>
          <w:rFonts w:ascii="Times New Roman" w:eastAsia="Times New Roman" w:hAnsi="Times New Roman"/>
          <w:b/>
          <w:bCs/>
          <w:color w:val="000000"/>
          <w:sz w:val="24"/>
          <w:szCs w:val="24"/>
          <w:lang w:eastAsia="ru-RU"/>
        </w:rPr>
        <w:t>Влияние занятий с использованием сухих бассейнов на различные функциональные системы формирующегося организма ребенка.</w:t>
      </w: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r w:rsidRPr="00A95761">
        <w:rPr>
          <w:rFonts w:ascii="Times New Roman" w:eastAsia="Times New Roman" w:hAnsi="Times New Roman"/>
          <w:b/>
          <w:bCs/>
          <w:color w:val="000000"/>
          <w:sz w:val="24"/>
          <w:szCs w:val="24"/>
          <w:lang w:eastAsia="ru-RU"/>
        </w:rPr>
        <w:t>Мышечная система.</w:t>
      </w:r>
      <w:r w:rsidRPr="00A95761">
        <w:rPr>
          <w:rFonts w:ascii="Times New Roman" w:eastAsia="Times New Roman" w:hAnsi="Times New Roman"/>
          <w:color w:val="000000"/>
          <w:sz w:val="24"/>
          <w:szCs w:val="24"/>
          <w:lang w:eastAsia="ru-RU"/>
        </w:rPr>
        <w:t> Большинство упражнений в сухом бассейне выполняются с помощью крупных мышечных групп рук, ног, туловища. На фоне их интенсивной деятельности в движение вовлекаются и мелкие группы мышц. Используя местное и рефлекторное действие дозированных механических раздражений в ходе движений в сухом бассейне, можно вызывать возбуждение периферических отделов нервно-мышечного аппарата, внутренних органов и сосудов.</w:t>
      </w:r>
    </w:p>
    <w:p w:rsidR="00A95761" w:rsidRPr="00A95761" w:rsidRDefault="00A95761" w:rsidP="00A95761">
      <w:pPr>
        <w:shd w:val="clear" w:color="auto" w:fill="FFFFFF"/>
        <w:spacing w:after="0" w:line="240" w:lineRule="auto"/>
        <w:ind w:left="20"/>
        <w:jc w:val="both"/>
        <w:rPr>
          <w:rFonts w:ascii="Times New Roman" w:eastAsia="Times New Roman" w:hAnsi="Times New Roman"/>
          <w:color w:val="000000"/>
          <w:sz w:val="24"/>
          <w:szCs w:val="24"/>
          <w:lang w:eastAsia="ru-RU"/>
        </w:rPr>
      </w:pPr>
      <w:r w:rsidRPr="00A95761">
        <w:rPr>
          <w:rFonts w:ascii="Times New Roman" w:eastAsia="Times New Roman" w:hAnsi="Times New Roman"/>
          <w:color w:val="000000"/>
          <w:sz w:val="24"/>
          <w:szCs w:val="24"/>
          <w:lang w:eastAsia="ru-RU"/>
        </w:rPr>
        <w:t>Чередование упражнений и игр, требующих определенного мышечного напряжения и расслабления, позволяют ребенку справляться со значительной физической нагрузкой в течение довольно длительного времени. Это создает условия для гармоничного формирования пропорций тела.</w:t>
      </w: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r w:rsidRPr="00A95761">
        <w:rPr>
          <w:rFonts w:ascii="Times New Roman" w:eastAsia="Times New Roman" w:hAnsi="Times New Roman"/>
          <w:b/>
          <w:bCs/>
          <w:color w:val="000000"/>
          <w:sz w:val="24"/>
          <w:szCs w:val="24"/>
          <w:lang w:eastAsia="ru-RU"/>
        </w:rPr>
        <w:t>Сердечно-сосудистая система</w:t>
      </w:r>
      <w:r w:rsidRPr="00A95761">
        <w:rPr>
          <w:rFonts w:ascii="Times New Roman" w:eastAsia="Times New Roman" w:hAnsi="Times New Roman"/>
          <w:color w:val="000000"/>
          <w:sz w:val="24"/>
          <w:szCs w:val="24"/>
          <w:lang w:eastAsia="ru-RU"/>
        </w:rPr>
        <w:t>. Особенность сердечно сосудистой системы детей требует частого отдыха и смены физических упражнений.</w:t>
      </w: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lastRenderedPageBreak/>
        <w:t>Сердце ребенка быстро утомляется при напряжениях, возбуждается и не сразу приспосабливается к изменившейся нагрузке, ритмичность его сокращений легко нарушается. Горизонтальное расположение тела при выполнении упражнений в сухом бассейне, а также механическое воздействие шариков на поверхность тела способствуют току крови по периферии и облегчают ее передвижение к сердцу.</w:t>
      </w: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r w:rsidRPr="00A95761">
        <w:rPr>
          <w:rFonts w:ascii="Times New Roman" w:eastAsia="Times New Roman" w:hAnsi="Times New Roman"/>
          <w:b/>
          <w:bCs/>
          <w:color w:val="000000"/>
          <w:sz w:val="24"/>
          <w:szCs w:val="24"/>
          <w:lang w:eastAsia="ru-RU"/>
        </w:rPr>
        <w:t>Опорно-двигательный аппарат. </w:t>
      </w:r>
      <w:r w:rsidRPr="00A95761">
        <w:rPr>
          <w:rFonts w:ascii="Times New Roman" w:eastAsia="Times New Roman" w:hAnsi="Times New Roman"/>
          <w:color w:val="000000"/>
          <w:sz w:val="24"/>
          <w:szCs w:val="24"/>
          <w:lang w:eastAsia="ru-RU"/>
        </w:rPr>
        <w:t>Опорно-двигательный аппарат ребенка находится в стадии формирования, поэтому позвоночник у него мягкий, эластичный, его естественные изгибы еще не закреплены и в положении лежа выпрямляются. Из-за такой податливости позвоночник легко подвергается деформации. При движении в сухом бассейне туловище ребенка скользит по шарикам, при этом снижается давление на скелет, особенно на позвоночник. Поэтому «плавание» в сухом бассейне является эффективным средством укрепления скелета и его коррекции.</w:t>
      </w: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r w:rsidRPr="00A95761">
        <w:rPr>
          <w:rFonts w:ascii="Times New Roman" w:eastAsia="Times New Roman" w:hAnsi="Times New Roman"/>
          <w:b/>
          <w:bCs/>
          <w:color w:val="000000"/>
          <w:sz w:val="24"/>
          <w:szCs w:val="24"/>
          <w:lang w:eastAsia="ru-RU"/>
        </w:rPr>
        <w:t>Органы дыхания.</w:t>
      </w:r>
      <w:r w:rsidRPr="00A95761">
        <w:rPr>
          <w:rFonts w:ascii="Times New Roman" w:eastAsia="Times New Roman" w:hAnsi="Times New Roman"/>
          <w:color w:val="000000"/>
          <w:sz w:val="24"/>
          <w:szCs w:val="24"/>
          <w:lang w:eastAsia="ru-RU"/>
        </w:rPr>
        <w:t> В детском возрасте отмечается узость дыхательных путей, нежность и легкая ранимость слизистых оболочек, обилие кровеносных и лимфатических сосудов, слабость дыхательной мускулатуры. В процессе усиленной деятельности во время игр и упражнений в сухом бассейне дыхательные мышцы укрепляются и развиваются, улучшается подвижность грудной клетки, увеличивается жизненная емкость легких.</w:t>
      </w:r>
    </w:p>
    <w:p w:rsidR="00A95761" w:rsidRPr="00A95761" w:rsidRDefault="00A95761" w:rsidP="00A95761">
      <w:pPr>
        <w:shd w:val="clear" w:color="auto" w:fill="FFFFFF"/>
        <w:spacing w:after="0" w:line="240" w:lineRule="auto"/>
        <w:ind w:left="20"/>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Очевидно, что занятия с детьми в сухом бассейне дают массу преимуществ. Сухие бассейны располагают широким спектром возможностей, как для профилактики различных заболеваний, так и для лечения детей с различными двигательными и неврологическими нарушениями.</w:t>
      </w:r>
    </w:p>
    <w:p w:rsidR="00A95761" w:rsidRPr="00A95761" w:rsidRDefault="00A95761" w:rsidP="00A95761">
      <w:pPr>
        <w:shd w:val="clear" w:color="auto" w:fill="FFFFFF"/>
        <w:spacing w:after="0" w:line="240" w:lineRule="auto"/>
        <w:rPr>
          <w:rFonts w:eastAsia="Times New Roman" w:cs="Calibri"/>
          <w:color w:val="000000"/>
          <w:lang w:eastAsia="ru-RU"/>
        </w:rPr>
      </w:pPr>
      <w:r w:rsidRPr="00A95761">
        <w:rPr>
          <w:rFonts w:ascii="Times New Roman" w:eastAsia="Times New Roman" w:hAnsi="Times New Roman"/>
          <w:color w:val="000000"/>
          <w:sz w:val="24"/>
          <w:szCs w:val="24"/>
          <w:lang w:eastAsia="ru-RU"/>
        </w:rPr>
        <w:t>Занятия в сухом бассейне позволяют тренировать:</w:t>
      </w:r>
    </w:p>
    <w:p w:rsidR="00A95761" w:rsidRPr="00A95761" w:rsidRDefault="00A95761" w:rsidP="00A95761">
      <w:pPr>
        <w:numPr>
          <w:ilvl w:val="0"/>
          <w:numId w:val="36"/>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мышцы туловища и конечностей;</w:t>
      </w:r>
    </w:p>
    <w:p w:rsidR="00A95761" w:rsidRPr="00A95761" w:rsidRDefault="00A95761" w:rsidP="00A95761">
      <w:pPr>
        <w:numPr>
          <w:ilvl w:val="0"/>
          <w:numId w:val="36"/>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отрабатывать методику безопасного падения;</w:t>
      </w:r>
    </w:p>
    <w:p w:rsidR="00A95761" w:rsidRPr="00A95761" w:rsidRDefault="00A95761" w:rsidP="00A95761">
      <w:pPr>
        <w:numPr>
          <w:ilvl w:val="0"/>
          <w:numId w:val="36"/>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тренировать функцию равновесия, выполнять упражнения на сопротивление в вязкой  среде бассейна;</w:t>
      </w:r>
    </w:p>
    <w:p w:rsidR="00A95761" w:rsidRPr="00A95761" w:rsidRDefault="00A95761" w:rsidP="00A95761">
      <w:pPr>
        <w:numPr>
          <w:ilvl w:val="0"/>
          <w:numId w:val="36"/>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выполнять упражнения на расслабление.</w:t>
      </w:r>
    </w:p>
    <w:p w:rsidR="00A95761" w:rsidRPr="00A95761" w:rsidRDefault="00A95761" w:rsidP="00A95761">
      <w:p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Противопоказания:</w:t>
      </w:r>
    </w:p>
    <w:p w:rsidR="00A95761" w:rsidRPr="00A95761" w:rsidRDefault="00A95761" w:rsidP="00A95761">
      <w:pPr>
        <w:numPr>
          <w:ilvl w:val="0"/>
          <w:numId w:val="37"/>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заболевания кожи, гнойничковые и грибковые;</w:t>
      </w:r>
    </w:p>
    <w:p w:rsidR="00A95761" w:rsidRPr="00A95761" w:rsidRDefault="00A95761" w:rsidP="00A95761">
      <w:pPr>
        <w:numPr>
          <w:ilvl w:val="0"/>
          <w:numId w:val="37"/>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повышенная температура тела  (больше 37,5°C)</w:t>
      </w:r>
    </w:p>
    <w:p w:rsidR="00A95761" w:rsidRPr="00A95761" w:rsidRDefault="00A95761" w:rsidP="00A95761">
      <w:pPr>
        <w:numPr>
          <w:ilvl w:val="0"/>
          <w:numId w:val="37"/>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острый период заболевания;</w:t>
      </w:r>
    </w:p>
    <w:p w:rsidR="00A95761" w:rsidRPr="00A95761" w:rsidRDefault="00A95761" w:rsidP="00A95761">
      <w:pPr>
        <w:numPr>
          <w:ilvl w:val="0"/>
          <w:numId w:val="37"/>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 повышенное артериальное давление больше 140/ 90</w:t>
      </w:r>
    </w:p>
    <w:p w:rsidR="00A95761" w:rsidRPr="00A95761" w:rsidRDefault="00A95761" w:rsidP="00A95761">
      <w:p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Перечень основных упражнений используемых в сухом  бассейне.</w:t>
      </w:r>
    </w:p>
    <w:p w:rsidR="00A95761" w:rsidRPr="00A95761" w:rsidRDefault="00A95761" w:rsidP="00A95761">
      <w:pPr>
        <w:numPr>
          <w:ilvl w:val="0"/>
          <w:numId w:val="38"/>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Обще развивающие и специальные.</w:t>
      </w:r>
    </w:p>
    <w:p w:rsidR="00A95761" w:rsidRPr="00A95761" w:rsidRDefault="00A95761" w:rsidP="00A95761">
      <w:pPr>
        <w:numPr>
          <w:ilvl w:val="0"/>
          <w:numId w:val="38"/>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Дыхательные упражнения.</w:t>
      </w:r>
    </w:p>
    <w:p w:rsidR="00A95761" w:rsidRPr="00A95761" w:rsidRDefault="00A95761" w:rsidP="00A95761">
      <w:pPr>
        <w:numPr>
          <w:ilvl w:val="0"/>
          <w:numId w:val="38"/>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Массажные движения.</w:t>
      </w:r>
    </w:p>
    <w:p w:rsidR="00A95761" w:rsidRPr="00A95761" w:rsidRDefault="00A95761" w:rsidP="00A95761">
      <w:pPr>
        <w:numPr>
          <w:ilvl w:val="0"/>
          <w:numId w:val="38"/>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Упражнения  в сопротивлении.</w:t>
      </w:r>
    </w:p>
    <w:p w:rsidR="00A95761" w:rsidRPr="00A95761" w:rsidRDefault="00A95761" w:rsidP="00A95761">
      <w:pPr>
        <w:numPr>
          <w:ilvl w:val="0"/>
          <w:numId w:val="38"/>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Упражнения в равновесии.</w:t>
      </w:r>
    </w:p>
    <w:p w:rsidR="00A95761" w:rsidRPr="00A95761" w:rsidRDefault="00A95761" w:rsidP="00A95761">
      <w:pPr>
        <w:numPr>
          <w:ilvl w:val="0"/>
          <w:numId w:val="38"/>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Упражнения с применением разнообразных  дополнительных  предметов</w:t>
      </w:r>
    </w:p>
    <w:p w:rsidR="00A95761" w:rsidRPr="00A95761" w:rsidRDefault="00A95761" w:rsidP="00A95761">
      <w:p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 валики, ручные мячи, мячи большого диаметра, утяжелители, чудо- лестница и др.)</w:t>
      </w:r>
    </w:p>
    <w:p w:rsidR="00A95761" w:rsidRPr="00A95761" w:rsidRDefault="00A95761" w:rsidP="00A95761">
      <w:pPr>
        <w:numPr>
          <w:ilvl w:val="0"/>
          <w:numId w:val="39"/>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Прикладные (ползание, ручные захваты, метание мячей).</w:t>
      </w:r>
    </w:p>
    <w:p w:rsidR="00A95761" w:rsidRPr="00A95761" w:rsidRDefault="00A95761" w:rsidP="00A95761">
      <w:pPr>
        <w:shd w:val="clear" w:color="auto" w:fill="FFFFFF"/>
        <w:spacing w:after="0" w:line="240" w:lineRule="auto"/>
        <w:jc w:val="center"/>
        <w:rPr>
          <w:rFonts w:eastAsia="Times New Roman" w:cs="Calibri"/>
          <w:color w:val="000000"/>
          <w:lang w:eastAsia="ru-RU"/>
        </w:rPr>
      </w:pPr>
      <w:r w:rsidRPr="00A95761">
        <w:rPr>
          <w:rFonts w:ascii="Times New Roman" w:eastAsia="Times New Roman" w:hAnsi="Times New Roman"/>
          <w:color w:val="000000"/>
          <w:sz w:val="24"/>
          <w:szCs w:val="24"/>
          <w:lang w:eastAsia="ru-RU"/>
        </w:rPr>
        <w:t>Исходные положения, применяемые в сухом бассейне:</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лежа на животе,</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спине,</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на боку,</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lastRenderedPageBreak/>
        <w:t>сидя,</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сидя ноги скрестив по-турецки,</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сидя и лежа ноги свешиваются с бортиков бассейна,</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стоя на четвереньках,</w:t>
      </w:r>
    </w:p>
    <w:p w:rsidR="00A95761" w:rsidRPr="00A95761" w:rsidRDefault="00A95761" w:rsidP="00A95761">
      <w:pPr>
        <w:numPr>
          <w:ilvl w:val="0"/>
          <w:numId w:val="40"/>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стоя на коленях.</w:t>
      </w:r>
    </w:p>
    <w:p w:rsidR="00A95761" w:rsidRPr="00A95761" w:rsidRDefault="00A95761" w:rsidP="00A95761">
      <w:p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i/>
          <w:iCs/>
          <w:color w:val="000000"/>
          <w:sz w:val="24"/>
          <w:szCs w:val="24"/>
          <w:lang w:eastAsia="ru-RU"/>
        </w:rPr>
        <w:t> При проведении коррекционной гимнастики используются индивидуальный и малогрупповой </w:t>
      </w:r>
      <w:r w:rsidRPr="00A95761">
        <w:rPr>
          <w:rFonts w:ascii="Times New Roman" w:eastAsia="Times New Roman" w:hAnsi="Times New Roman"/>
          <w:b/>
          <w:bCs/>
          <w:i/>
          <w:iCs/>
          <w:color w:val="000000"/>
          <w:sz w:val="24"/>
          <w:szCs w:val="24"/>
          <w:lang w:eastAsia="ru-RU"/>
        </w:rPr>
        <w:t> </w:t>
      </w:r>
      <w:r w:rsidRPr="00A95761">
        <w:rPr>
          <w:rFonts w:ascii="Times New Roman" w:eastAsia="Times New Roman" w:hAnsi="Times New Roman"/>
          <w:i/>
          <w:iCs/>
          <w:color w:val="000000"/>
          <w:sz w:val="24"/>
          <w:szCs w:val="24"/>
          <w:lang w:eastAsia="ru-RU"/>
        </w:rPr>
        <w:t>метод занятий в сухом бассейне.</w:t>
      </w:r>
    </w:p>
    <w:p w:rsidR="00A95761" w:rsidRPr="00A95761" w:rsidRDefault="00A95761" w:rsidP="00A95761">
      <w:pPr>
        <w:shd w:val="clear" w:color="auto" w:fill="FFFFFF"/>
        <w:spacing w:after="0" w:line="240" w:lineRule="auto"/>
        <w:jc w:val="center"/>
        <w:rPr>
          <w:rFonts w:eastAsia="Times New Roman" w:cs="Calibri"/>
          <w:color w:val="000000"/>
          <w:lang w:eastAsia="ru-RU"/>
        </w:rPr>
      </w:pPr>
      <w:r w:rsidRPr="00A95761">
        <w:rPr>
          <w:rFonts w:ascii="Times New Roman" w:eastAsia="Times New Roman" w:hAnsi="Times New Roman"/>
          <w:color w:val="000000"/>
          <w:sz w:val="24"/>
          <w:szCs w:val="24"/>
          <w:lang w:eastAsia="ru-RU"/>
        </w:rPr>
        <w:br/>
      </w:r>
      <w:r w:rsidRPr="00A95761">
        <w:rPr>
          <w:rFonts w:ascii="Times New Roman" w:eastAsia="Times New Roman" w:hAnsi="Times New Roman"/>
          <w:b/>
          <w:bCs/>
          <w:color w:val="000000"/>
          <w:sz w:val="24"/>
          <w:szCs w:val="24"/>
          <w:lang w:eastAsia="ru-RU"/>
        </w:rPr>
        <w:t>Санитарно-гигиенические условия  использования сухого бассейна.</w:t>
      </w:r>
    </w:p>
    <w:p w:rsidR="00A95761" w:rsidRPr="00A95761" w:rsidRDefault="00A95761" w:rsidP="00A95761">
      <w:p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br/>
      </w:r>
      <w:r w:rsidRPr="00A95761">
        <w:rPr>
          <w:rFonts w:ascii="Times New Roman" w:eastAsia="Times New Roman" w:hAnsi="Times New Roman"/>
          <w:color w:val="000000"/>
          <w:sz w:val="24"/>
          <w:szCs w:val="24"/>
          <w:u w:val="single"/>
          <w:lang w:eastAsia="ru-RU"/>
        </w:rPr>
        <w:t>Форма одежды для занимающихся</w:t>
      </w:r>
      <w:r w:rsidRPr="00A95761">
        <w:rPr>
          <w:rFonts w:ascii="Times New Roman" w:eastAsia="Times New Roman" w:hAnsi="Times New Roman"/>
          <w:color w:val="000000"/>
          <w:sz w:val="24"/>
          <w:szCs w:val="24"/>
          <w:lang w:eastAsia="ru-RU"/>
        </w:rPr>
        <w:t>:</w:t>
      </w:r>
    </w:p>
    <w:p w:rsidR="00A95761" w:rsidRPr="00A95761" w:rsidRDefault="00A95761" w:rsidP="00A95761">
      <w:p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 сменная хлопчатобумажная футболка и трико (шорты) и носки.</w:t>
      </w:r>
    </w:p>
    <w:p w:rsidR="00A95761" w:rsidRPr="00A95761" w:rsidRDefault="00A95761" w:rsidP="00A95761">
      <w:p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u w:val="single"/>
          <w:lang w:eastAsia="ru-RU"/>
        </w:rPr>
        <w:t>Обработка сухого бассейна: </w:t>
      </w:r>
    </w:p>
    <w:p w:rsidR="00A95761" w:rsidRPr="00A95761" w:rsidRDefault="00A95761" w:rsidP="00A95761">
      <w:pPr>
        <w:numPr>
          <w:ilvl w:val="0"/>
          <w:numId w:val="41"/>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ультрафиолетовое облучение после каждого использования бассейна не менее одного раза в день, троекратно, перемешивая мячи. Время облучения – 1 час.</w:t>
      </w:r>
    </w:p>
    <w:p w:rsidR="00A95761" w:rsidRPr="00A95761" w:rsidRDefault="00A95761" w:rsidP="00A95761">
      <w:pPr>
        <w:numPr>
          <w:ilvl w:val="0"/>
          <w:numId w:val="41"/>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br/>
        <w:t>Бортик бассейна обрабатывают ежедневно после каждого использования 0,06 % раствором Жавеля или другого дезсредства.</w:t>
      </w:r>
    </w:p>
    <w:p w:rsidR="00A95761" w:rsidRPr="00A95761" w:rsidRDefault="00A95761" w:rsidP="00A95761">
      <w:pPr>
        <w:numPr>
          <w:ilvl w:val="0"/>
          <w:numId w:val="41"/>
        </w:numPr>
        <w:shd w:val="clear" w:color="auto" w:fill="FFFFFF"/>
        <w:spacing w:after="0" w:line="240" w:lineRule="auto"/>
        <w:jc w:val="both"/>
        <w:rPr>
          <w:rFonts w:eastAsia="Times New Roman" w:cs="Calibri"/>
          <w:color w:val="000000"/>
          <w:lang w:eastAsia="ru-RU"/>
        </w:rPr>
      </w:pPr>
      <w:r w:rsidRPr="00A95761">
        <w:rPr>
          <w:rFonts w:ascii="Times New Roman" w:eastAsia="Times New Roman" w:hAnsi="Times New Roman"/>
          <w:color w:val="000000"/>
          <w:sz w:val="24"/>
          <w:szCs w:val="24"/>
          <w:lang w:eastAsia="ru-RU"/>
        </w:rPr>
        <w:t>Мячи моют в сетках, погружая их в мыльно- содовой  раствор, промывают проточной водой и сушат 1 раз в 1 месяц  при проведении генеральной уборки.</w:t>
      </w:r>
    </w:p>
    <w:p w:rsidR="00A95761" w:rsidRDefault="00A95761" w:rsidP="00A95761">
      <w:pPr>
        <w:shd w:val="clear" w:color="auto" w:fill="FFFFFF"/>
        <w:spacing w:after="0" w:line="240" w:lineRule="auto"/>
        <w:jc w:val="both"/>
      </w:pPr>
    </w:p>
    <w:sectPr w:rsidR="00A95761" w:rsidSect="00407E78">
      <w:footerReference w:type="default" r:id="rId11"/>
      <w:pgSz w:w="16838" w:h="11906" w:orient="landscape"/>
      <w:pgMar w:top="426" w:right="567" w:bottom="426"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674" w:rsidRDefault="000F2674" w:rsidP="0005085F">
      <w:pPr>
        <w:spacing w:after="0" w:line="240" w:lineRule="auto"/>
      </w:pPr>
      <w:r>
        <w:separator/>
      </w:r>
    </w:p>
  </w:endnote>
  <w:endnote w:type="continuationSeparator" w:id="0">
    <w:p w:rsidR="000F2674" w:rsidRDefault="000F2674" w:rsidP="00050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Domine">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4643868"/>
      <w:docPartObj>
        <w:docPartGallery w:val="Page Numbers (Bottom of Page)"/>
        <w:docPartUnique/>
      </w:docPartObj>
    </w:sdtPr>
    <w:sdtEndPr/>
    <w:sdtContent>
      <w:p w:rsidR="008E510F" w:rsidRDefault="008E510F">
        <w:pPr>
          <w:pStyle w:val="a5"/>
          <w:jc w:val="center"/>
        </w:pPr>
        <w:r>
          <w:fldChar w:fldCharType="begin"/>
        </w:r>
        <w:r>
          <w:instrText>PAGE   \* MERGEFORMAT</w:instrText>
        </w:r>
        <w:r>
          <w:fldChar w:fldCharType="separate"/>
        </w:r>
        <w:r w:rsidR="00366F11">
          <w:rPr>
            <w:noProof/>
          </w:rPr>
          <w:t>1</w:t>
        </w:r>
        <w:r>
          <w:fldChar w:fldCharType="end"/>
        </w:r>
      </w:p>
    </w:sdtContent>
  </w:sdt>
  <w:p w:rsidR="008E510F" w:rsidRDefault="008E510F">
    <w:pPr>
      <w:pStyle w:val="a5"/>
    </w:pPr>
  </w:p>
  <w:p w:rsidR="008E510F" w:rsidRDefault="008E510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674" w:rsidRDefault="000F2674" w:rsidP="0005085F">
      <w:pPr>
        <w:spacing w:after="0" w:line="240" w:lineRule="auto"/>
      </w:pPr>
      <w:r>
        <w:separator/>
      </w:r>
    </w:p>
  </w:footnote>
  <w:footnote w:type="continuationSeparator" w:id="0">
    <w:p w:rsidR="000F2674" w:rsidRDefault="000F2674" w:rsidP="000508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E491E"/>
    <w:multiLevelType w:val="multilevel"/>
    <w:tmpl w:val="9C587FD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619296B"/>
    <w:multiLevelType w:val="multilevel"/>
    <w:tmpl w:val="5986D3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A2438F9"/>
    <w:multiLevelType w:val="multilevel"/>
    <w:tmpl w:val="EB06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2F5C03"/>
    <w:multiLevelType w:val="multilevel"/>
    <w:tmpl w:val="69987C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B317759"/>
    <w:multiLevelType w:val="multilevel"/>
    <w:tmpl w:val="D07E2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B3810C3"/>
    <w:multiLevelType w:val="multilevel"/>
    <w:tmpl w:val="6EC84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DC26AAA"/>
    <w:multiLevelType w:val="multilevel"/>
    <w:tmpl w:val="7B1087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15174E53"/>
    <w:multiLevelType w:val="multilevel"/>
    <w:tmpl w:val="F6803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15E22CFB"/>
    <w:multiLevelType w:val="multilevel"/>
    <w:tmpl w:val="B37C4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16294948"/>
    <w:multiLevelType w:val="multilevel"/>
    <w:tmpl w:val="4C467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188A2B15"/>
    <w:multiLevelType w:val="multilevel"/>
    <w:tmpl w:val="23D04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94A5D28"/>
    <w:multiLevelType w:val="hybridMultilevel"/>
    <w:tmpl w:val="15AE0B00"/>
    <w:lvl w:ilvl="0" w:tplc="47D63C98">
      <w:start w:val="12"/>
      <w:numFmt w:val="decimal"/>
      <w:lvlText w:val="%1."/>
      <w:lvlJc w:val="left"/>
      <w:pPr>
        <w:ind w:left="1510" w:hanging="375"/>
      </w:pPr>
      <w:rPr>
        <w:rFonts w:hint="default"/>
        <w:sz w:val="28"/>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12">
    <w:nsid w:val="21CF4455"/>
    <w:multiLevelType w:val="multilevel"/>
    <w:tmpl w:val="485E9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193412"/>
    <w:multiLevelType w:val="multilevel"/>
    <w:tmpl w:val="CDDC12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2A75131B"/>
    <w:multiLevelType w:val="multilevel"/>
    <w:tmpl w:val="64C423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2F4D4C47"/>
    <w:multiLevelType w:val="multilevel"/>
    <w:tmpl w:val="13E82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33D6EDD"/>
    <w:multiLevelType w:val="multilevel"/>
    <w:tmpl w:val="A42A6A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373F1C56"/>
    <w:multiLevelType w:val="multilevel"/>
    <w:tmpl w:val="7826D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D8E3BBE"/>
    <w:multiLevelType w:val="multilevel"/>
    <w:tmpl w:val="63D8B1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40A006CE"/>
    <w:multiLevelType w:val="multilevel"/>
    <w:tmpl w:val="749AB2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434022FB"/>
    <w:multiLevelType w:val="multilevel"/>
    <w:tmpl w:val="6CD21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88D07FF"/>
    <w:multiLevelType w:val="multilevel"/>
    <w:tmpl w:val="C65C2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B33429"/>
    <w:multiLevelType w:val="multilevel"/>
    <w:tmpl w:val="AFC00C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4AA61352"/>
    <w:multiLevelType w:val="multilevel"/>
    <w:tmpl w:val="CA7CA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4B8E519A"/>
    <w:multiLevelType w:val="multilevel"/>
    <w:tmpl w:val="90B62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E2B0721"/>
    <w:multiLevelType w:val="multilevel"/>
    <w:tmpl w:val="65D4CD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0B333D5"/>
    <w:multiLevelType w:val="multilevel"/>
    <w:tmpl w:val="3CEECD26"/>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56105EDF"/>
    <w:multiLevelType w:val="multilevel"/>
    <w:tmpl w:val="9410B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146786"/>
    <w:multiLevelType w:val="multilevel"/>
    <w:tmpl w:val="B7C6C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0473A4"/>
    <w:multiLevelType w:val="multilevel"/>
    <w:tmpl w:val="34F068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619C7C40"/>
    <w:multiLevelType w:val="multilevel"/>
    <w:tmpl w:val="0E4A70C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63697CCC"/>
    <w:multiLevelType w:val="multilevel"/>
    <w:tmpl w:val="C43A5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63CB36BE"/>
    <w:multiLevelType w:val="hybridMultilevel"/>
    <w:tmpl w:val="FA867232"/>
    <w:lvl w:ilvl="0" w:tplc="0AC0AD62">
      <w:start w:val="7"/>
      <w:numFmt w:val="decimal"/>
      <w:lvlText w:val="%1."/>
      <w:lvlJc w:val="left"/>
      <w:pPr>
        <w:ind w:left="1495" w:hanging="360"/>
      </w:pPr>
      <w:rPr>
        <w:rFonts w:hint="default"/>
        <w:sz w:val="28"/>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33">
    <w:nsid w:val="644E43E3"/>
    <w:multiLevelType w:val="hybridMultilevel"/>
    <w:tmpl w:val="3806A122"/>
    <w:lvl w:ilvl="0" w:tplc="1AD24CAE">
      <w:start w:val="8"/>
      <w:numFmt w:val="decimal"/>
      <w:lvlText w:val="%1."/>
      <w:lvlJc w:val="left"/>
      <w:pPr>
        <w:ind w:left="1070" w:hanging="360"/>
      </w:pPr>
      <w:rPr>
        <w:rFonts w:hint="default"/>
        <w:sz w:val="28"/>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4">
    <w:nsid w:val="64991BE4"/>
    <w:multiLevelType w:val="hybridMultilevel"/>
    <w:tmpl w:val="9E6AB1F6"/>
    <w:lvl w:ilvl="0" w:tplc="6B2ACC42">
      <w:start w:val="8"/>
      <w:numFmt w:val="decimal"/>
      <w:lvlText w:val="%1."/>
      <w:lvlJc w:val="left"/>
      <w:pPr>
        <w:ind w:left="1505" w:hanging="360"/>
      </w:pPr>
      <w:rPr>
        <w:rFonts w:hint="default"/>
        <w:sz w:val="28"/>
      </w:rPr>
    </w:lvl>
    <w:lvl w:ilvl="1" w:tplc="04190019" w:tentative="1">
      <w:start w:val="1"/>
      <w:numFmt w:val="lowerLetter"/>
      <w:lvlText w:val="%2."/>
      <w:lvlJc w:val="left"/>
      <w:pPr>
        <w:ind w:left="2225" w:hanging="360"/>
      </w:pPr>
    </w:lvl>
    <w:lvl w:ilvl="2" w:tplc="0419001B" w:tentative="1">
      <w:start w:val="1"/>
      <w:numFmt w:val="lowerRoman"/>
      <w:lvlText w:val="%3."/>
      <w:lvlJc w:val="right"/>
      <w:pPr>
        <w:ind w:left="2945" w:hanging="180"/>
      </w:pPr>
    </w:lvl>
    <w:lvl w:ilvl="3" w:tplc="0419000F" w:tentative="1">
      <w:start w:val="1"/>
      <w:numFmt w:val="decimal"/>
      <w:lvlText w:val="%4."/>
      <w:lvlJc w:val="left"/>
      <w:pPr>
        <w:ind w:left="3665" w:hanging="360"/>
      </w:pPr>
    </w:lvl>
    <w:lvl w:ilvl="4" w:tplc="04190019" w:tentative="1">
      <w:start w:val="1"/>
      <w:numFmt w:val="lowerLetter"/>
      <w:lvlText w:val="%5."/>
      <w:lvlJc w:val="left"/>
      <w:pPr>
        <w:ind w:left="4385" w:hanging="360"/>
      </w:pPr>
    </w:lvl>
    <w:lvl w:ilvl="5" w:tplc="0419001B" w:tentative="1">
      <w:start w:val="1"/>
      <w:numFmt w:val="lowerRoman"/>
      <w:lvlText w:val="%6."/>
      <w:lvlJc w:val="right"/>
      <w:pPr>
        <w:ind w:left="5105" w:hanging="180"/>
      </w:pPr>
    </w:lvl>
    <w:lvl w:ilvl="6" w:tplc="0419000F" w:tentative="1">
      <w:start w:val="1"/>
      <w:numFmt w:val="decimal"/>
      <w:lvlText w:val="%7."/>
      <w:lvlJc w:val="left"/>
      <w:pPr>
        <w:ind w:left="5825" w:hanging="360"/>
      </w:pPr>
    </w:lvl>
    <w:lvl w:ilvl="7" w:tplc="04190019" w:tentative="1">
      <w:start w:val="1"/>
      <w:numFmt w:val="lowerLetter"/>
      <w:lvlText w:val="%8."/>
      <w:lvlJc w:val="left"/>
      <w:pPr>
        <w:ind w:left="6545" w:hanging="360"/>
      </w:pPr>
    </w:lvl>
    <w:lvl w:ilvl="8" w:tplc="0419001B" w:tentative="1">
      <w:start w:val="1"/>
      <w:numFmt w:val="lowerRoman"/>
      <w:lvlText w:val="%9."/>
      <w:lvlJc w:val="right"/>
      <w:pPr>
        <w:ind w:left="7265" w:hanging="180"/>
      </w:pPr>
    </w:lvl>
  </w:abstractNum>
  <w:abstractNum w:abstractNumId="35">
    <w:nsid w:val="67A74FF4"/>
    <w:multiLevelType w:val="multilevel"/>
    <w:tmpl w:val="04325D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6A8C3D2C"/>
    <w:multiLevelType w:val="multilevel"/>
    <w:tmpl w:val="12EC6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nsid w:val="6D7D31A0"/>
    <w:multiLevelType w:val="multilevel"/>
    <w:tmpl w:val="EF481F1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721A2A9B"/>
    <w:multiLevelType w:val="multilevel"/>
    <w:tmpl w:val="51DA94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77BC3386"/>
    <w:multiLevelType w:val="multilevel"/>
    <w:tmpl w:val="ADFE6A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78633E04"/>
    <w:multiLevelType w:val="multilevel"/>
    <w:tmpl w:val="C3949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
  </w:num>
  <w:num w:numId="3">
    <w:abstractNumId w:val="8"/>
  </w:num>
  <w:num w:numId="4">
    <w:abstractNumId w:val="7"/>
  </w:num>
  <w:num w:numId="5">
    <w:abstractNumId w:val="18"/>
  </w:num>
  <w:num w:numId="6">
    <w:abstractNumId w:val="31"/>
  </w:num>
  <w:num w:numId="7">
    <w:abstractNumId w:val="16"/>
  </w:num>
  <w:num w:numId="8">
    <w:abstractNumId w:val="6"/>
  </w:num>
  <w:num w:numId="9">
    <w:abstractNumId w:val="3"/>
  </w:num>
  <w:num w:numId="10">
    <w:abstractNumId w:val="23"/>
  </w:num>
  <w:num w:numId="11">
    <w:abstractNumId w:val="36"/>
  </w:num>
  <w:num w:numId="12">
    <w:abstractNumId w:val="17"/>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5"/>
  </w:num>
  <w:num w:numId="19">
    <w:abstractNumId w:val="14"/>
  </w:num>
  <w:num w:numId="20">
    <w:abstractNumId w:val="38"/>
  </w:num>
  <w:num w:numId="21">
    <w:abstractNumId w:val="39"/>
  </w:num>
  <w:num w:numId="22">
    <w:abstractNumId w:val="19"/>
  </w:num>
  <w:num w:numId="23">
    <w:abstractNumId w:val="5"/>
  </w:num>
  <w:num w:numId="24">
    <w:abstractNumId w:val="29"/>
  </w:num>
  <w:num w:numId="25">
    <w:abstractNumId w:val="20"/>
  </w:num>
  <w:num w:numId="26">
    <w:abstractNumId w:val="25"/>
  </w:num>
  <w:num w:numId="27">
    <w:abstractNumId w:val="22"/>
  </w:num>
  <w:num w:numId="28">
    <w:abstractNumId w:val="40"/>
  </w:num>
  <w:num w:numId="29">
    <w:abstractNumId w:val="9"/>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num>
  <w:num w:numId="32">
    <w:abstractNumId w:val="33"/>
  </w:num>
  <w:num w:numId="33">
    <w:abstractNumId w:val="34"/>
  </w:num>
  <w:num w:numId="34">
    <w:abstractNumId w:val="11"/>
  </w:num>
  <w:num w:numId="35">
    <w:abstractNumId w:val="21"/>
  </w:num>
  <w:num w:numId="36">
    <w:abstractNumId w:val="10"/>
  </w:num>
  <w:num w:numId="37">
    <w:abstractNumId w:val="27"/>
  </w:num>
  <w:num w:numId="38">
    <w:abstractNumId w:val="28"/>
  </w:num>
  <w:num w:numId="39">
    <w:abstractNumId w:val="2"/>
  </w:num>
  <w:num w:numId="40">
    <w:abstractNumId w:val="12"/>
  </w:num>
  <w:num w:numId="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D0B"/>
    <w:rsid w:val="00023700"/>
    <w:rsid w:val="0002794A"/>
    <w:rsid w:val="00035298"/>
    <w:rsid w:val="0005085F"/>
    <w:rsid w:val="000949F9"/>
    <w:rsid w:val="00097F12"/>
    <w:rsid w:val="000A2145"/>
    <w:rsid w:val="000E5783"/>
    <w:rsid w:val="000F2674"/>
    <w:rsid w:val="00106435"/>
    <w:rsid w:val="00140399"/>
    <w:rsid w:val="0014072B"/>
    <w:rsid w:val="00156659"/>
    <w:rsid w:val="00174D74"/>
    <w:rsid w:val="001A0BFA"/>
    <w:rsid w:val="001E63C9"/>
    <w:rsid w:val="0023786A"/>
    <w:rsid w:val="00281E21"/>
    <w:rsid w:val="002901BE"/>
    <w:rsid w:val="002A579A"/>
    <w:rsid w:val="002E10B1"/>
    <w:rsid w:val="00366F11"/>
    <w:rsid w:val="00367E31"/>
    <w:rsid w:val="00397632"/>
    <w:rsid w:val="003B0F44"/>
    <w:rsid w:val="00407E78"/>
    <w:rsid w:val="004149B9"/>
    <w:rsid w:val="004336E7"/>
    <w:rsid w:val="004600B5"/>
    <w:rsid w:val="004803A6"/>
    <w:rsid w:val="004D662B"/>
    <w:rsid w:val="004F15F7"/>
    <w:rsid w:val="00533640"/>
    <w:rsid w:val="0058787B"/>
    <w:rsid w:val="005F0A0F"/>
    <w:rsid w:val="00615AB4"/>
    <w:rsid w:val="00632194"/>
    <w:rsid w:val="00645394"/>
    <w:rsid w:val="006C6A24"/>
    <w:rsid w:val="007011C1"/>
    <w:rsid w:val="00727AC5"/>
    <w:rsid w:val="0074520C"/>
    <w:rsid w:val="007809BC"/>
    <w:rsid w:val="007F57A1"/>
    <w:rsid w:val="00893008"/>
    <w:rsid w:val="008E510F"/>
    <w:rsid w:val="00905F23"/>
    <w:rsid w:val="0096259F"/>
    <w:rsid w:val="009E1633"/>
    <w:rsid w:val="009E2FD9"/>
    <w:rsid w:val="009E7796"/>
    <w:rsid w:val="00A179E2"/>
    <w:rsid w:val="00A63D0B"/>
    <w:rsid w:val="00A65EF3"/>
    <w:rsid w:val="00A77596"/>
    <w:rsid w:val="00A82500"/>
    <w:rsid w:val="00A95761"/>
    <w:rsid w:val="00B0123F"/>
    <w:rsid w:val="00BF35BC"/>
    <w:rsid w:val="00C462EB"/>
    <w:rsid w:val="00C630BA"/>
    <w:rsid w:val="00C75A4D"/>
    <w:rsid w:val="00CB535A"/>
    <w:rsid w:val="00CC7C16"/>
    <w:rsid w:val="00CF6507"/>
    <w:rsid w:val="00CF7F65"/>
    <w:rsid w:val="00D001F9"/>
    <w:rsid w:val="00D0497E"/>
    <w:rsid w:val="00D1376E"/>
    <w:rsid w:val="00D43FDF"/>
    <w:rsid w:val="00DE7FBC"/>
    <w:rsid w:val="00DF25DA"/>
    <w:rsid w:val="00E07388"/>
    <w:rsid w:val="00E12EA7"/>
    <w:rsid w:val="00E64939"/>
    <w:rsid w:val="00E916A2"/>
    <w:rsid w:val="00E91C8C"/>
    <w:rsid w:val="00EC1363"/>
    <w:rsid w:val="00F106A2"/>
    <w:rsid w:val="00F13F14"/>
    <w:rsid w:val="00F3388B"/>
    <w:rsid w:val="00F66658"/>
    <w:rsid w:val="00F92463"/>
    <w:rsid w:val="00FD58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9B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085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5085F"/>
    <w:rPr>
      <w:rFonts w:ascii="Calibri" w:eastAsia="Calibri" w:hAnsi="Calibri" w:cs="Times New Roman"/>
    </w:rPr>
  </w:style>
  <w:style w:type="paragraph" w:styleId="a5">
    <w:name w:val="footer"/>
    <w:basedOn w:val="a"/>
    <w:link w:val="a6"/>
    <w:uiPriority w:val="99"/>
    <w:unhideWhenUsed/>
    <w:rsid w:val="0005085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5085F"/>
    <w:rPr>
      <w:rFonts w:ascii="Calibri" w:eastAsia="Calibri" w:hAnsi="Calibri" w:cs="Times New Roman"/>
    </w:rPr>
  </w:style>
  <w:style w:type="paragraph" w:styleId="a7">
    <w:name w:val="List Paragraph"/>
    <w:basedOn w:val="a"/>
    <w:uiPriority w:val="34"/>
    <w:qFormat/>
    <w:rsid w:val="00632194"/>
    <w:pPr>
      <w:ind w:left="720"/>
      <w:contextualSpacing/>
    </w:pPr>
  </w:style>
  <w:style w:type="paragraph" w:styleId="a8">
    <w:name w:val="Balloon Text"/>
    <w:basedOn w:val="a"/>
    <w:link w:val="a9"/>
    <w:uiPriority w:val="99"/>
    <w:semiHidden/>
    <w:unhideWhenUsed/>
    <w:rsid w:val="004803A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803A6"/>
    <w:rPr>
      <w:rFonts w:ascii="Tahoma" w:eastAsia="Calibri" w:hAnsi="Tahoma" w:cs="Tahoma"/>
      <w:sz w:val="16"/>
      <w:szCs w:val="16"/>
    </w:rPr>
  </w:style>
  <w:style w:type="table" w:styleId="aa">
    <w:name w:val="Table Grid"/>
    <w:basedOn w:val="a1"/>
    <w:uiPriority w:val="59"/>
    <w:rsid w:val="001566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9B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085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5085F"/>
    <w:rPr>
      <w:rFonts w:ascii="Calibri" w:eastAsia="Calibri" w:hAnsi="Calibri" w:cs="Times New Roman"/>
    </w:rPr>
  </w:style>
  <w:style w:type="paragraph" w:styleId="a5">
    <w:name w:val="footer"/>
    <w:basedOn w:val="a"/>
    <w:link w:val="a6"/>
    <w:uiPriority w:val="99"/>
    <w:unhideWhenUsed/>
    <w:rsid w:val="0005085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5085F"/>
    <w:rPr>
      <w:rFonts w:ascii="Calibri" w:eastAsia="Calibri" w:hAnsi="Calibri" w:cs="Times New Roman"/>
    </w:rPr>
  </w:style>
  <w:style w:type="paragraph" w:styleId="a7">
    <w:name w:val="List Paragraph"/>
    <w:basedOn w:val="a"/>
    <w:uiPriority w:val="34"/>
    <w:qFormat/>
    <w:rsid w:val="00632194"/>
    <w:pPr>
      <w:ind w:left="720"/>
      <w:contextualSpacing/>
    </w:pPr>
  </w:style>
  <w:style w:type="paragraph" w:styleId="a8">
    <w:name w:val="Balloon Text"/>
    <w:basedOn w:val="a"/>
    <w:link w:val="a9"/>
    <w:uiPriority w:val="99"/>
    <w:semiHidden/>
    <w:unhideWhenUsed/>
    <w:rsid w:val="004803A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803A6"/>
    <w:rPr>
      <w:rFonts w:ascii="Tahoma" w:eastAsia="Calibri" w:hAnsi="Tahoma" w:cs="Tahoma"/>
      <w:sz w:val="16"/>
      <w:szCs w:val="16"/>
    </w:rPr>
  </w:style>
  <w:style w:type="table" w:styleId="aa">
    <w:name w:val="Table Grid"/>
    <w:basedOn w:val="a1"/>
    <w:uiPriority w:val="59"/>
    <w:rsid w:val="001566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0578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google.com/url?q=http%3A%2F%2Fsuhoibassein.ru%2F&amp;sa=D&amp;sntz=1&amp;usg=AFQjCNFZoGwte988OLWs2qxMEAbOW66FwQ"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E1CC4-7006-44AC-8DD1-896146BF6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1302</TotalTime>
  <Pages>1</Pages>
  <Words>8201</Words>
  <Characters>46750</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Шемордан</dc:creator>
  <cp:keywords/>
  <dc:description/>
  <cp:lastModifiedBy>Admin</cp:lastModifiedBy>
  <cp:revision>45</cp:revision>
  <cp:lastPrinted>2020-03-17T05:34:00Z</cp:lastPrinted>
  <dcterms:created xsi:type="dcterms:W3CDTF">2014-12-04T12:00:00Z</dcterms:created>
  <dcterms:modified xsi:type="dcterms:W3CDTF">2023-11-01T09:59:00Z</dcterms:modified>
</cp:coreProperties>
</file>